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DEKANLIĞINA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Genel not ortalaması esas alınarak kurum içi veya kurumlar arası yatay geçiş yapılması.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genel not ortalaması esas alınarak kurum içi veya kurumlar arası yatay geçiş yapılması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Genel not ortalaması esas alınarak kurum içi veya kurumlar arası yatay geçiş yapılması;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Not Ortalamasıyla Yatay Geçiş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