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İZLEME KOMITESI GELIŞME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çalışmasının dönemsel ilerlemesini, risklerini ve yeni hedeflerini değerlendirir.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İzleme Komitesi Gelişme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