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KULLANIM NOTU</w:t>
            </w:r>
          </w:p>
          <w:p>
            <w:pPr>
              <w:spacing w:after="40"/>
            </w:pPr>
            <w:r>
              <w:rPr>
                <w:sz w:val="18"/>
              </w:rPr>
              <w:t>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Muhatap makam : İlanı veren üniversite rektörlüğü</w:t>
            </w:r>
          </w:p>
          <w:p>
            <w:pPr>
              <w:spacing w:after="40"/>
            </w:pPr>
            <w:r>
              <w:rPr>
                <w:sz w:val="18"/>
              </w:rPr>
              <w:t>Süre          : İlanın yayımından itibaren başvuru süresi içinde; dava süresi 60 gündür. [dosya bazında teyit edilmelidir]</w:t>
            </w:r>
          </w:p>
          <w:p>
            <w:pPr>
              <w:spacing w:after="40"/>
            </w:pPr>
            <w:r>
              <w:rPr>
                <w:sz w:val="18"/>
              </w:rPr>
              <w:t>Kaynak        : akademikhukuk.org/akademik-dilekce-ornekleri</w:t>
            </w:r>
          </w:p>
        </w:tc>
      </w:tr>
    </w:tbl>
    <w:p/>
    <w:p>
      <w:pPr>
        <w:spacing w:before="120" w:after="320"/>
        <w:jc w:val="center"/>
      </w:pPr>
      <w:r>
        <w:rPr>
          <w:b/>
          <w:sz w:val="24"/>
        </w:rPr>
        <w:t>[ÜNİVERSİTE] REKTÖRLÜĞÜNE</w:t>
      </w:r>
    </w:p>
    <w:p>
      <w:pPr>
        <w:spacing w:after="200"/>
      </w:pPr>
      <w:r>
        <w:rPr>
          <w:b/>
        </w:rPr>
        <w:t xml:space="preserve">KONU : </w:t>
      </w:r>
      <w:r>
        <w:t>[İLAN TARİHİ] tarihli Resmî Gazete'de yayımlanan [BİRİM] [UNVAN] kadro ilanındaki özel şarta itirazımdır.</w:t>
      </w:r>
    </w:p>
    <w:p>
      <w:pPr>
        <w:spacing w:before="200" w:after="80"/>
      </w:pPr>
      <w:r>
        <w:rPr>
          <w:b/>
          <w:sz w:val="22"/>
        </w:rPr>
        <w:t>BAŞVURAN</w:t>
      </w:r>
    </w:p>
    <w:p>
      <w:pPr>
        <w:spacing w:after="0"/>
      </w:pPr>
      <w:r>
        <w:t>Ad Soyad        : [AD SOYAD]</w:t>
      </w:r>
    </w:p>
    <w:p>
      <w:pPr>
        <w:spacing w:after="0"/>
      </w:pPr>
      <w:r>
        <w:t>T.C. Kimlik No  : [T.C. KİMLİK NUMARASI]</w:t>
      </w:r>
    </w:p>
    <w:p>
      <w:pPr>
        <w:spacing w:after="0"/>
      </w:pPr>
      <w:r>
        <w:t>Unvan / Kadro   : [UNVAN — örn. Dr. Öğr. Üyesi]</w:t>
      </w:r>
    </w:p>
    <w:p>
      <w:pPr>
        <w:spacing w:after="0"/>
      </w:pPr>
      <w:r>
        <w:t>Kurum / Birim   : [ÜNİVERSİTE] / [FAKÜLTE — BÖLÜM]</w:t>
      </w:r>
    </w:p>
    <w:p>
      <w:pPr>
        <w:spacing w:after="0"/>
      </w:pPr>
      <w:r>
        <w:t>Adres           : [TEBLİGATA ELVERİŞLİ ADRES]</w:t>
      </w:r>
    </w:p>
    <w:p>
      <w:pPr>
        <w:spacing w:after="0"/>
      </w:pPr>
      <w:r>
        <w:t>E-posta / Tel   : [E-POSTA] — [TELEFON]</w:t>
      </w:r>
    </w:p>
    <w:p>
      <w:pPr>
        <w:spacing w:before="200" w:after="80"/>
      </w:pPr>
      <w:r>
        <w:rPr>
          <w:b/>
          <w:sz w:val="22"/>
        </w:rPr>
        <w:t>AÇIKLAMALAR</w:t>
      </w:r>
    </w:p>
    <w:p>
      <w:pPr>
        <w:spacing w:after="120"/>
        <w:jc w:val="both"/>
      </w:pPr>
      <w:r>
        <w:t>1. [İLAN TARİHİ] tarihinde yayımlanan ilanla [BİRİM] biriminde [UNVAN] kadrosu için başvuru alınacağı duyurulmuştur.</w:t>
      </w:r>
    </w:p>
    <w:p>
      <w:pPr>
        <w:spacing w:after="120"/>
        <w:jc w:val="both"/>
      </w:pPr>
      <w:r>
        <w:t>2. İlanda aranan özel şart [ÖZEL ŞART] şeklindedir. Bu şart, kadronun gerektirdiği nitelikle ilgili olmayıp objektif ölçütlere dayanmamaktadır.</w:t>
      </w:r>
    </w:p>
    <w:p>
      <w:pPr>
        <w:spacing w:after="120"/>
        <w:jc w:val="both"/>
      </w:pPr>
      <w:r>
        <w:t>3. Şart, alanda çalışan adayların büyük bölümünü kapsam dışında bırakacak biçimde daraltılmıştır. [SOMUT AÇIKLAMA: örneğin belirli bir tez konusu, belirli bir kurumda çalışma, çok dar bir alt alan]</w:t>
      </w:r>
    </w:p>
    <w:p>
      <w:pPr>
        <w:spacing w:after="120"/>
        <w:jc w:val="both"/>
      </w:pPr>
      <w:r>
        <w:t>4. İdarenin kadro ilanı düzenlemedeki takdir yetkisi, kamu yararı ve hizmet gerekleriyle sınırlıdır. Nitelikle ilgisi kurulamayan şartlar bu sınırı aşar.</w:t>
      </w:r>
    </w:p>
    <w:p>
      <w:pPr>
        <w:spacing w:after="120"/>
        <w:jc w:val="both"/>
      </w:pPr>
      <w:r>
        <w:t>5. Ben [UNVAN VE ALAN] olarak ilan edilen kadronun gerektirdiği nitelikleri taşımaktayım; ancak söz konusu şart nedeniyle başvuramamaktayım.</w:t>
      </w:r>
    </w:p>
    <w:p>
      <w:pPr>
        <w:spacing w:before="200" w:after="80"/>
      </w:pPr>
      <w:r>
        <w:rPr>
          <w:b/>
          <w:sz w:val="22"/>
        </w:rPr>
        <w:t>HUKUKİ DAYANAK</w:t>
      </w:r>
    </w:p>
    <w:p>
      <w:pPr>
        <w:jc w:val="both"/>
      </w:pPr>
      <w:r>
        <w:t>2547 sayılı Kanunun öğretim elemanı atamalarına ilişkin hükümleri, Öğretim Üyeliğine Yükseltilme ve Atanma Yönetmeliği ile kamu yararı ve hizmet gerekleri ilkesi. Dayanak ve süreler genel çerçevedir; [dosya bazında teyit edilmelidir]</w:t>
      </w:r>
    </w:p>
    <w:p>
      <w:pPr>
        <w:spacing w:before="200" w:after="80"/>
      </w:pPr>
      <w:r>
        <w:rPr>
          <w:b/>
          <w:sz w:val="22"/>
        </w:rPr>
        <w:t>SONUÇ VE TALEP</w:t>
      </w:r>
    </w:p>
    <w:p>
      <w:pPr>
        <w:jc w:val="both"/>
      </w:pPr>
      <w:r>
        <w:t>İlanda yer alan [ÖZEL ŞART] şartının kaldırılmasını veya ilanın iptal edilerek yeniden düzenlenmesini arz ederim.</w:t>
      </w:r>
    </w:p>
    <w:p>
      <w:pPr>
        <w:spacing w:before="200" w:after="80"/>
      </w:pPr>
      <w:r>
        <w:rPr>
          <w:b/>
          <w:sz w:val="22"/>
        </w:rPr>
        <w:t>EKLER</w:t>
      </w:r>
    </w:p>
    <w:p>
      <w:pPr>
        <w:spacing w:after="0"/>
      </w:pPr>
      <w:r>
        <w:t>1. İlan metni / Resmî Gazete örneği.</w:t>
      </w:r>
    </w:p>
    <w:p>
      <w:pPr>
        <w:spacing w:after="0"/>
      </w:pPr>
      <w:r>
        <w:t>2. Özgeçmiş ve yayın listesi.</w:t>
      </w:r>
    </w:p>
    <w:p>
      <w:pPr>
        <w:spacing w:after="0"/>
      </w:pPr>
      <w:r>
        <w:t>3. Niteliklerimi gösteren belgeler.</w:t>
      </w:r>
    </w:p>
    <w:p>
      <w:pPr>
        <w:spacing w:after="0"/>
      </w:pPr>
      <w:r>
        <w:t>4. Kimlik fotokopisi.</w:t>
      </w:r>
    </w:p>
    <w:p/>
    <w:p>
      <w:pPr>
        <w:spacing w:after="0"/>
        <w:jc w:val="right"/>
      </w:pPr>
      <w:r>
        <w:t>Tarih : [GÜN/AY/YIL]</w:t>
      </w:r>
    </w:p>
    <w:p>
      <w:pPr>
        <w:spacing w:after="0"/>
        <w:jc w:val="right"/>
      </w:pPr>
      <w:r>
        <w:t>[AD SOYAD]</w:t>
      </w:r>
    </w:p>
    <w:p>
      <w:pPr>
        <w:spacing w:after="0"/>
        <w:jc w:val="right"/>
      </w:pPr>
      <w:r>
        <w:t>İmza</w:t>
      </w:r>
    </w:p>
    <w:p/>
    <w:p>
      <w:r>
        <w:rPr>
          <w:color w:val="666666"/>
          <w:sz w:val="16"/>
        </w:rPr>
        <w:t>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