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TÜBİTAK Bilim İnsanı Destek Programları Başkanlığı (BİDEB)</w:t>
            </w:r>
          </w:p>
          <w:p>
            <w:pPr>
              <w:spacing w:after="40"/>
            </w:pPr>
            <w:r>
              <w:rPr>
                <w:sz w:val="18"/>
              </w:rPr>
              <w:t>Süre          : Bildirimin tebliğinden itibaren en kısa sürede;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TÜRKİYE BİLİMSEL VE TEKNOLOJİK ARAŞTIRMA KURUMU BAŞKANLIĞINA</w:t>
      </w:r>
    </w:p>
    <w:p>
      <w:pPr>
        <w:spacing w:after="200"/>
      </w:pPr>
      <w:r>
        <w:rPr>
          <w:b/>
        </w:rPr>
        <w:t xml:space="preserve">KONU : </w:t>
      </w:r>
      <w:r>
        <w:t>Bursiyerlik sözleşmemin feshi ve ödenen burs tutarının iadesi istemine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[PROGRAM] kapsamında [TARİH] tarihinde bursiyer olarak desteklenmeye başladım.</w:t>
      </w:r>
    </w:p>
    <w:p>
      <w:pPr>
        <w:spacing w:after="120"/>
        <w:jc w:val="both"/>
      </w:pPr>
      <w:r>
        <w:t>2. [BİLDİRİM TARİHİ] tarihli yazı ile sözleşmemin feshedildiği ve ödenen [TUTAR] TL bursun iadesinin istendiği bildirilmiştir.</w:t>
      </w:r>
    </w:p>
    <w:p>
      <w:pPr>
        <w:spacing w:after="120"/>
        <w:jc w:val="both"/>
      </w:pPr>
      <w:r>
        <w:t>3. Fesih gerekçesi [GEREKÇE] olarak gösterilmiştir. Bu gerekçe gerçeği yansıtmamaktadır; şöyle ki [SOMUT AÇIKLAMA].</w:t>
      </w:r>
    </w:p>
    <w:p>
      <w:pPr>
        <w:spacing w:after="120"/>
        <w:jc w:val="both"/>
      </w:pPr>
      <w:r>
        <w:t>4. Yükümlülüklerim [ORAN/SÜRE] oranında yerine getirilmiştir. Bu süreye ilişkin faaliyet raporları, yayınlar ve danışman onayları ektedir.</w:t>
      </w:r>
    </w:p>
    <w:p>
      <w:pPr>
        <w:spacing w:after="120"/>
        <w:jc w:val="both"/>
      </w:pPr>
      <w:r>
        <w:t>5. [VARSA MAZERET] Yükümlülüğün yerine getirilememesi [MAZERET: sağlık, doğum, askerlik, mücbir sebep] nedeniyle olup, belgeleri ektedir.</w:t>
      </w:r>
    </w:p>
    <w:p>
      <w:pPr>
        <w:spacing w:after="120"/>
        <w:jc w:val="both"/>
      </w:pPr>
      <w:r>
        <w:t>6. İade istenen tutarın hesabında hata bulunmaktadır: [AÇIKLAMA].</w:t>
      </w:r>
    </w:p>
    <w:p>
      <w:pPr>
        <w:spacing w:before="200" w:after="80"/>
      </w:pPr>
      <w:r>
        <w:rPr>
          <w:b/>
          <w:sz w:val="22"/>
        </w:rPr>
        <w:t>HUKUKİ DAYANAK</w:t>
      </w:r>
    </w:p>
    <w:p>
      <w:pPr>
        <w:jc w:val="both"/>
      </w:pPr>
      <w:r>
        <w:t>TÜBİTAK burs programı usul ve esasları, bursiyer sözleşmesi ve taahhütname hükümleri; ölçülülük ve hakkaniyet ilkeleri. Dayanak ve süreler genel çerçevedir; [dosya bazında teyit edilmelidir]</w:t>
      </w:r>
    </w:p>
    <w:p>
      <w:pPr>
        <w:spacing w:before="200" w:after="80"/>
      </w:pPr>
      <w:r>
        <w:rPr>
          <w:b/>
          <w:sz w:val="22"/>
        </w:rPr>
        <w:t>SONUÇ VE TALEP</w:t>
      </w:r>
    </w:p>
    <w:p>
      <w:pPr>
        <w:jc w:val="both"/>
      </w:pPr>
      <w:r>
        <w:t>Sözleşmenin feshine ve burs iadesine ilişkin işlemin geri alınmasını; aksi hâlde yerine getirilen yükümlülük oranında mahsup yapılmasını ve tutarın yeniden hesaplanmasını arz ederim.</w:t>
      </w:r>
    </w:p>
    <w:p>
      <w:pPr>
        <w:spacing w:before="200" w:after="80"/>
      </w:pPr>
      <w:r>
        <w:rPr>
          <w:b/>
          <w:sz w:val="22"/>
        </w:rPr>
        <w:t>EKLER</w:t>
      </w:r>
    </w:p>
    <w:p>
      <w:pPr>
        <w:spacing w:after="0"/>
      </w:pPr>
      <w:r>
        <w:t>1. Fesih ve iade bildirimi.</w:t>
      </w:r>
    </w:p>
    <w:p>
      <w:pPr>
        <w:spacing w:after="0"/>
      </w:pPr>
      <w:r>
        <w:t>2. Bursiyer sözleşmesi ve taahhütname.</w:t>
      </w:r>
    </w:p>
    <w:p>
      <w:pPr>
        <w:spacing w:after="0"/>
      </w:pPr>
      <w:r>
        <w:t>3. Faaliyet raporları ve yayınlar.</w:t>
      </w:r>
    </w:p>
    <w:p>
      <w:pPr>
        <w:spacing w:after="0"/>
      </w:pPr>
      <w:r>
        <w:t>4. Mazerete ilişkin belgeler.</w:t>
      </w:r>
    </w:p>
    <w:p>
      <w:pPr>
        <w:spacing w:after="0"/>
      </w:pPr>
      <w:r>
        <w:t>5. Ödeme dökümü.</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