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KULLANIM NOTU</w:t>
            </w:r>
          </w:p>
          <w:p>
            <w:pPr>
              <w:spacing w:after="40"/>
            </w:pPr>
            <w:r>
              <w:rPr>
                <w:sz w:val="18"/>
              </w:rPr>
              <w:t>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Muhatap makam : Fakülte dekanlığı / enstitü müdürlüğü / öğrenci işleri</w:t>
            </w:r>
          </w:p>
          <w:p>
            <w:pPr>
              <w:spacing w:after="40"/>
            </w:pPr>
            <w:r>
              <w:rPr>
                <w:sz w:val="18"/>
              </w:rPr>
              <w:t>Süre          : İşlemin tebliğinden itibaren en kısa sürede; dava süresi 60 gündür. [dosya bazında teyit edilmelidir]</w:t>
            </w:r>
          </w:p>
          <w:p>
            <w:pPr>
              <w:spacing w:after="40"/>
            </w:pPr>
            <w:r>
              <w:rPr>
                <w:sz w:val="18"/>
              </w:rPr>
              <w:t>Kaynak        : akademikhukuk.org/akademik-dilekce-ornekleri</w:t>
            </w:r>
          </w:p>
        </w:tc>
      </w:tr>
    </w:tbl>
    <w:p/>
    <w:p>
      <w:pPr>
        <w:spacing w:before="120" w:after="320"/>
        <w:jc w:val="center"/>
      </w:pPr>
      <w:r>
        <w:rPr>
          <w:b/>
          <w:sz w:val="24"/>
        </w:rPr>
        <w:t>[ÜNİVERSİTE] [FAKÜLTE] DEKANLIĞINA</w:t>
      </w:r>
    </w:p>
    <w:p>
      <w:pPr>
        <w:spacing w:after="200"/>
      </w:pPr>
      <w:r>
        <w:rPr>
          <w:b/>
        </w:rPr>
        <w:t xml:space="preserve">KONU : </w:t>
      </w:r>
      <w:r>
        <w:t>Azami öğrenim süresinin dolduğu gerekçesiyle kaydımın silinmesine ilişkin işleme itirazımdır.</w:t>
      </w:r>
    </w:p>
    <w:p>
      <w:pPr>
        <w:spacing w:before="200" w:after="80"/>
      </w:pPr>
      <w:r>
        <w:rPr>
          <w:b/>
          <w:sz w:val="22"/>
        </w:rPr>
        <w:t>BAŞVURAN</w:t>
      </w:r>
    </w:p>
    <w:p>
      <w:pPr>
        <w:spacing w:after="0"/>
      </w:pPr>
      <w:r>
        <w:t>Ad Soyad        : [AD SOYAD]</w:t>
      </w:r>
    </w:p>
    <w:p>
      <w:pPr>
        <w:spacing w:after="0"/>
      </w:pPr>
      <w:r>
        <w:t>T.C. Kimlik No  : [T.C. KİMLİK NUMARASI]</w:t>
      </w:r>
    </w:p>
    <w:p>
      <w:pPr>
        <w:spacing w:after="0"/>
      </w:pPr>
      <w:r>
        <w:t>Unvan / Kadro   : [UNVAN — örn. Dr. Öğr. Üyesi]</w:t>
      </w:r>
    </w:p>
    <w:p>
      <w:pPr>
        <w:spacing w:after="0"/>
      </w:pPr>
      <w:r>
        <w:t>Kurum / Birim   : [ÜNİVERSİTE] / [FAKÜLTE — BÖLÜM]</w:t>
      </w:r>
    </w:p>
    <w:p>
      <w:pPr>
        <w:spacing w:after="0"/>
      </w:pPr>
      <w:r>
        <w:t>Adres           : [TEBLİGATA ELVERİŞLİ ADRES]</w:t>
      </w:r>
    </w:p>
    <w:p>
      <w:pPr>
        <w:spacing w:after="0"/>
      </w:pPr>
      <w:r>
        <w:t>E-posta / Tel   : [E-POSTA] — [TELEFON]</w:t>
      </w:r>
    </w:p>
    <w:p>
      <w:pPr>
        <w:spacing w:before="200" w:after="80"/>
      </w:pPr>
      <w:r>
        <w:rPr>
          <w:b/>
          <w:sz w:val="22"/>
        </w:rPr>
        <w:t>AÇIKLAMALAR</w:t>
      </w:r>
    </w:p>
    <w:p>
      <w:pPr>
        <w:spacing w:after="120"/>
        <w:jc w:val="both"/>
      </w:pPr>
      <w:r>
        <w:t>1. [ÜNİVERSİTE] [FAKÜLTE] [BÖLÜM] programının [ÖĞRENCİ NO] numaralı öğrencisiyim.</w:t>
      </w:r>
    </w:p>
    <w:p>
      <w:pPr>
        <w:spacing w:after="120"/>
        <w:jc w:val="both"/>
      </w:pPr>
      <w:r>
        <w:t>2. [KARAR TARİHİ] tarihli işlemle azami öğrenim süresinin dolduğu gerekçesiyle kaydım silinmiştir. İşlem [TEBLİĞ TARİHİ] tarihinde tarafıma bildirilmiştir.</w:t>
      </w:r>
    </w:p>
    <w:p>
      <w:pPr>
        <w:spacing w:after="120"/>
        <w:jc w:val="both"/>
      </w:pPr>
      <w:r>
        <w:t>3. Azami süre hesabında [KAYIT DONDURMA / RAPORLU DÖNEM / DEĞİŞİM PROGRAMI] dönemleri dikkate alınmamıştır. Bu dönemlere ilişkin belgeler ektedir; süre hesabından düşülmesi gerekir.</w:t>
      </w:r>
    </w:p>
    <w:p>
      <w:pPr>
        <w:spacing w:after="120"/>
        <w:jc w:val="both"/>
      </w:pPr>
      <w:r>
        <w:t>4. Ayrıca mevzuatta öngörülen ek sınav hakkı tarafıma kullandırılmamıştır. [AÇIKLAMA]</w:t>
      </w:r>
    </w:p>
    <w:p>
      <w:pPr>
        <w:spacing w:after="120"/>
        <w:jc w:val="both"/>
      </w:pPr>
      <w:r>
        <w:t>5. İşlemden önce tarafıma bildirim yapılmamış, savunma imkânı tanınmamıştır.</w:t>
      </w:r>
    </w:p>
    <w:p>
      <w:pPr>
        <w:spacing w:after="120"/>
        <w:jc w:val="both"/>
      </w:pPr>
      <w:r>
        <w:t>6. Mezuniyetime [DERS SAYISI] ders kalmıştır.</w:t>
      </w:r>
    </w:p>
    <w:p>
      <w:pPr>
        <w:spacing w:before="200" w:after="80"/>
      </w:pPr>
      <w:r>
        <w:rPr>
          <w:b/>
          <w:sz w:val="22"/>
        </w:rPr>
        <w:t>HUKUKİ DAYANAK</w:t>
      </w:r>
    </w:p>
    <w:p>
      <w:pPr>
        <w:jc w:val="both"/>
      </w:pPr>
      <w:r>
        <w:t>2547 sayılı Kanunun azami öğrenim süresine ilişkin hükümleri (m.44) ve üniversitenin eğitim-öğretim yönetmeliği. Ek sınav hakları ve sürenin hangi dönemleri kapsadığı üniversite yönetmeliğine göre değişir [dosya bazında teyit edilmelidir].</w:t>
      </w:r>
    </w:p>
    <w:p>
      <w:pPr>
        <w:spacing w:before="200" w:after="80"/>
      </w:pPr>
      <w:r>
        <w:rPr>
          <w:b/>
          <w:sz w:val="22"/>
        </w:rPr>
        <w:t>SONUÇ VE TALEP</w:t>
      </w:r>
    </w:p>
    <w:p>
      <w:pPr>
        <w:jc w:val="both"/>
      </w:pPr>
      <w:r>
        <w:t>Kaydımın silinmesine ilişkin işlemin geri alınmasını, azami sürenin yeniden hesaplanmasını ve ek sınav haklarımın kullandırılmasını arz ederim.</w:t>
      </w:r>
    </w:p>
    <w:p>
      <w:pPr>
        <w:spacing w:before="200" w:after="80"/>
      </w:pPr>
      <w:r>
        <w:rPr>
          <w:b/>
          <w:sz w:val="22"/>
        </w:rPr>
        <w:t>EKLER</w:t>
      </w:r>
    </w:p>
    <w:p>
      <w:pPr>
        <w:spacing w:after="0"/>
      </w:pPr>
      <w:r>
        <w:t>1. İşlem yazısı ve tebliğ belgesi.</w:t>
      </w:r>
    </w:p>
    <w:p>
      <w:pPr>
        <w:spacing w:after="0"/>
      </w:pPr>
      <w:r>
        <w:t>2. Transkript.</w:t>
      </w:r>
    </w:p>
    <w:p>
      <w:pPr>
        <w:spacing w:after="0"/>
      </w:pPr>
      <w:r>
        <w:t>3. Kayıt dondurma / rapor belgeleri.</w:t>
      </w:r>
    </w:p>
    <w:p>
      <w:pPr>
        <w:spacing w:after="0"/>
      </w:pPr>
      <w:r>
        <w:t>4. Değişim programı belgeleri (varsa).</w:t>
      </w:r>
    </w:p>
    <w:p/>
    <w:p>
      <w:pPr>
        <w:spacing w:after="0"/>
        <w:jc w:val="right"/>
      </w:pPr>
      <w:r>
        <w:t>Tarih : [GÜN/AY/YIL]</w:t>
      </w:r>
    </w:p>
    <w:p>
      <w:pPr>
        <w:spacing w:after="0"/>
        <w:jc w:val="right"/>
      </w:pPr>
      <w:r>
        <w:t>[AD SOYAD]</w:t>
      </w:r>
    </w:p>
    <w:p>
      <w:pPr>
        <w:spacing w:after="0"/>
        <w:jc w:val="right"/>
      </w:pPr>
      <w:r>
        <w:t>İmza</w:t>
      </w:r>
    </w:p>
    <w:p/>
    <w:p>
      <w:r>
        <w:rPr>
          <w:color w:val="666666"/>
          <w:sz w:val="16"/>
        </w:rPr>
        <w:t>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