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Üniversite Yönetim Kurulu (2547 s.K. m.54)</w:t>
            </w:r>
          </w:p>
          <w:p>
            <w:pPr>
              <w:spacing w:after="40"/>
            </w:pPr>
            <w:r>
              <w:rPr>
                <w:sz w:val="18"/>
              </w:rPr>
              <w:t>Süre          : 2547 s.K. m.54: cezanın tebliğinden itibaren ON BEŞ GÜN içinde üniversite yönetim kuruluna itiraz edilir. Yönetim kurulu on beş gün içinde karar verir; itirazın kabulü hâlinde yetkili disiplin amiri veya kurulu otuz gün içinde yeniden karar verir. [dosya bazında teyit edilmelidir]</w:t>
            </w:r>
          </w:p>
          <w:p>
            <w:pPr>
              <w:spacing w:after="40"/>
            </w:pPr>
            <w:r>
              <w:rPr>
                <w:sz w:val="18"/>
              </w:rPr>
              <w:t>Kaynak        : akademikhukuk.org/akademik-dilekce-ornekleri</w:t>
            </w:r>
          </w:p>
        </w:tc>
      </w:tr>
    </w:tbl>
    <w:p/>
    <w:p>
      <w:pPr>
        <w:spacing w:before="120" w:after="320"/>
        <w:jc w:val="center"/>
      </w:pPr>
      <w:r>
        <w:rPr>
          <w:b/>
          <w:sz w:val="24"/>
        </w:rPr>
        <w:t>[ÜNİVERSİTE] REKTÖRLÜĞÜNE</w:t>
        <w:br/>
        <w:t>(Üniversite Yönetim Kuruluna sunulmak üzere)</w:t>
      </w:r>
    </w:p>
    <w:p>
      <w:pPr>
        <w:spacing w:after="200"/>
      </w:pPr>
      <w:r>
        <w:rPr>
          <w:b/>
        </w:rPr>
        <w:t xml:space="preserve">KONU : </w:t>
      </w:r>
      <w:r>
        <w:t>Hakkımda verilen [CEZA TÜRÜ] cezasına itirazımdır.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[ÜNİVERSİTE] [FAKÜLTE] [BÖLÜM] programının [ÖĞRENCİ NO] numaralı öğrencisiyim.</w:t>
      </w:r>
    </w:p>
    <w:p>
      <w:pPr>
        <w:spacing w:after="120"/>
        <w:jc w:val="both"/>
      </w:pPr>
      <w:r>
        <w:t>2. [KARAR TARİHİ] tarihli kararla hakkımda [CEZA TÜRÜ] cezası verilmiş, karar [TEBLİĞ TARİHİ] tarihinde tebliğ edilmiştir.</w:t>
      </w:r>
    </w:p>
    <w:p>
      <w:pPr>
        <w:spacing w:after="120"/>
        <w:jc w:val="both"/>
      </w:pPr>
      <w:r>
        <w:t>3. Ceza [İSNAT EDİLEN FİİL] fiili nedeniyle verilmiştir. İsnadı kabul etmiyorum; olay şu şekilde gelişmiştir: [OLAY ANLATIMI].</w:t>
      </w:r>
    </w:p>
    <w:p>
      <w:pPr>
        <w:spacing w:after="120"/>
        <w:jc w:val="both"/>
      </w:pPr>
      <w:r>
        <w:t>4. Soruşturmada savunmam alınmamış / savunmam için yeterli süre tanınmamıştır.</w:t>
      </w:r>
    </w:p>
    <w:p>
      <w:pPr>
        <w:spacing w:after="120"/>
        <w:jc w:val="both"/>
      </w:pPr>
      <w:r>
        <w:t>5. Gösterdiğim tanıklar dinlenmemiş, [DELİL: kamera kaydı, yoklama listesi, mesaj kaydı] delilleri toplanmamıştır.</w:t>
      </w:r>
    </w:p>
    <w:p>
      <w:pPr>
        <w:spacing w:after="120"/>
        <w:jc w:val="both"/>
      </w:pPr>
      <w:r>
        <w:t>6. Verilen ceza fiille orantılı değildir; disiplin geçmişim temizdir.</w:t>
      </w:r>
    </w:p>
    <w:p>
      <w:pPr>
        <w:spacing w:before="200" w:after="80"/>
      </w:pPr>
      <w:r>
        <w:rPr>
          <w:b/>
          <w:sz w:val="22"/>
        </w:rPr>
        <w:t>HUKUKİ DAYANAK</w:t>
      </w:r>
    </w:p>
    <w:p>
      <w:pPr>
        <w:jc w:val="both"/>
      </w:pPr>
      <w:r>
        <w:t>2547 sayılı Yükseköğretim Kanunu m.54 (öğrencilerin disiplin işleri). 18.08.2012 tarihli Yükseköğretim Kurumları Öğrenci Disiplin Yönetmeliği, 11.03.2023 tarih ve 32129 sayılı Resmî Gazete ile yürürlükten kaldırılmış olup öğrenci disiplin işlemleri doğrudan 2547 m.54 uyarınca yürütülür. Ayrıca savunma hakkı ve ölçülülük ilkesi. Dayanak ve süreler genel çerçevedir; [dosya bazında teyit edilmelidir]</w:t>
      </w:r>
    </w:p>
    <w:p>
      <w:pPr>
        <w:spacing w:before="200" w:after="80"/>
      </w:pPr>
      <w:r>
        <w:rPr>
          <w:b/>
          <w:sz w:val="22"/>
        </w:rPr>
        <w:t>SONUÇ VE TALEP</w:t>
      </w:r>
    </w:p>
    <w:p>
      <w:pPr>
        <w:jc w:val="both"/>
      </w:pPr>
      <w:r>
        <w:t>2547 sayılı Kanunun 54. maddesi uyarınca hakkımda verilen disiplin cezasının kaldırılmasını; aksi hâlde bir alt ceza uygulanmasını arz ederim.</w:t>
      </w:r>
    </w:p>
    <w:p>
      <w:pPr>
        <w:spacing w:before="200" w:after="80"/>
      </w:pPr>
      <w:r>
        <w:rPr>
          <w:b/>
          <w:sz w:val="22"/>
        </w:rPr>
        <w:t>EKLER</w:t>
      </w:r>
    </w:p>
    <w:p>
      <w:pPr>
        <w:spacing w:after="0"/>
      </w:pPr>
      <w:r>
        <w:t>1. Ceza kararı ve tebliğ belgesi.</w:t>
      </w:r>
    </w:p>
    <w:p>
      <w:pPr>
        <w:spacing w:after="0"/>
      </w:pPr>
      <w:r>
        <w:t>2. Savunma dilekçesi (varsa).</w:t>
      </w:r>
    </w:p>
    <w:p>
      <w:pPr>
        <w:spacing w:after="0"/>
      </w:pPr>
      <w:r>
        <w:t>3. Tanık listesi.</w:t>
      </w:r>
    </w:p>
    <w:p>
      <w:pPr>
        <w:spacing w:after="0"/>
      </w:pPr>
      <w:r>
        <w:t>4. Delil niteliğindeki belgeler.</w:t>
      </w:r>
    </w:p>
    <w:p>
      <w:pPr>
        <w:spacing w:after="0"/>
      </w:pPr>
      <w:r>
        <w:t>5. Transkript ve disiplin durum belgesi.</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