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 — dekanlık/müdürlük aracılığıyla</w:t>
            </w:r>
          </w:p>
          <w:p>
            <w:pPr>
              <w:spacing w:after="40"/>
            </w:pPr>
            <w:r>
              <w:rPr>
                <w:sz w:val="18"/>
              </w:rPr>
              <w:t xml:space="preserve">Süre          : Her zaman verilebilir; emeklilik tarihinden makul süre önce sunulmalıdır.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5510 sayılı Kanun ve ilgili mevzuat uyarınca emekliye ayrılma talebim hakkındadır.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 Kuruma ilk başlama tarihim [TARİH], toplam hizmet sürem [YIL] yıl [AY] aydır.</w:t>
      </w:r>
    </w:p>
    <w:p>
      <w:pPr>
        <w:spacing w:after="120"/>
        <w:jc w:val="both"/>
      </w:pPr>
      <w:r>
        <w:t xml:space="preserve">2. Emeklilik için aranan yaş ve hizmet süresi şartlarını [TARİH] itibarıyla taşıdığımı; HİTAP hizmet dökümüm ile tescil belgelerimin ekte sunulduğunu belirtirim.</w:t>
      </w:r>
    </w:p>
    <w:p>
      <w:pPr>
        <w:spacing w:after="120"/>
        <w:jc w:val="both"/>
      </w:pPr>
      <w:r>
        <w:t xml:space="preserve">3. [TARİH] tarihi itibarıyla emekliye ayrılmak istiyorum. Bu tarihe kadar görevime devam edecek, ders ve sınav yükümlülüklerimi eksiksiz yerine getireceğim.</w:t>
      </w:r>
    </w:p>
    <w:p>
      <w:pPr>
        <w:spacing w:after="120"/>
        <w:jc w:val="both"/>
      </w:pPr>
      <w:r>
        <w:t xml:space="preserve">4. Devir-teslim ve zimmet işlemlerini tutanakla tamamlayacağımı; danışmanlığını yürüttüğüm lisansüstü öğrenciler ile yürütücüsü olduğum projelerin devrinin ayrılış tarihinden önce sonuçlandırılmasını talep ederim.</w:t>
      </w:r>
    </w:p>
    <w:p>
      <w:pPr>
        <w:spacing w:after="120"/>
        <w:jc w:val="both"/>
      </w:pPr>
      <w:r>
        <w:t xml:space="preserve">5. İlişik kesme işlemleri tamamlandığında emekli ikramiyesi, kullanılmayan yıllık izin karşılığı ve tahakkuk etmiş döner sermaye, ek ders, yolluk alacaklarımın yasal süresi içinde ödenmesini talep ederim.</w:t>
      </w:r>
    </w:p>
    <w:p>
      <w:pPr>
        <w:spacing w:after="120"/>
        <w:jc w:val="both"/>
      </w:pPr>
      <w:r>
        <w:t xml:space="preserve">6. Emeklilik sonrası 2547 sayılı Kanunun 60 ıncı maddesi kapsamındaki haklarım ile emeritus unvanı ve ders görevlendirmesine ilişkin taleplerim saklıdır. [dosya bazında teyit edilmelidir]</w:t>
      </w:r>
    </w:p>
    <w:p>
      <w:pPr>
        <w:spacing w:after="120"/>
        <w:jc w:val="both"/>
      </w:pPr>
      <w:r>
        <w:t xml:space="preserve">7. Emeklilik işlemlerine esas belgelerin SGK ve HİTAP sistemine süresinde işlenmesini, hizmet cetvelimin onaylı bir suretinin tarafıma verilmesini talep ederim.</w:t>
      </w:r>
    </w:p>
    <w:p>
      <w:pPr>
        <w:spacing w:before="200" w:after="80"/>
      </w:pPr>
      <w:r>
        <w:rPr>
          <w:b/>
          <w:sz w:val="22"/>
        </w:rPr>
        <w:t xml:space="preserve">HUKUKİ DAYANAK</w:t>
      </w:r>
    </w:p>
    <w:p>
      <w:pPr>
        <w:jc w:val="both"/>
      </w:pPr>
      <w:r>
        <w:t xml:space="preserve">5510 sayılı Sosyal Sigortalar ve Genel Sağlık Sigortası Kanunu, 5434 sayılı Kanunun yürürlükteki hükümleri, 2547 sayılı Kanun m.30, 60 ve 2914 sayılı Kanun m.20 atfıyla 657 sayılı Kanun hükümleri. Emeklilik yaşı ve hizmet şartı sigortalılık başlangıcına göre değişir [dosya bazında teyit edilmelidir].</w:t>
      </w:r>
    </w:p>
    <w:p>
      <w:pPr>
        <w:spacing w:before="200" w:after="80"/>
      </w:pPr>
      <w:r>
        <w:rPr>
          <w:b/>
          <w:sz w:val="22"/>
        </w:rPr>
        <w:t xml:space="preserve">SONUÇ VE TALEP</w:t>
      </w:r>
    </w:p>
    <w:p>
      <w:pPr>
        <w:jc w:val="both"/>
      </w:pPr>
      <w:r>
        <w:t xml:space="preserve">Emeklilik talebimin kabulü ile [TARİH] tarihi itibarıyla emekliye sevkime, ilişik kesme işlemlerinin tamamlanarak emekli ikramiyesi ve malî haklarımın ödenmesine, hizmet cetvelimin tarafıma verilmesine karar verilmesini saygılarımla arz ederim.</w:t>
      </w:r>
    </w:p>
    <w:p>
      <w:pPr>
        <w:spacing w:before="200" w:after="80"/>
      </w:pPr>
      <w:r>
        <w:rPr>
          <w:b/>
          <w:sz w:val="22"/>
        </w:rPr>
        <w:t xml:space="preserve">EKLER</w:t>
      </w:r>
    </w:p>
    <w:p>
      <w:pPr>
        <w:spacing w:after="0"/>
      </w:pPr>
      <w:r>
        <w:t xml:space="preserve">1. HİTAP hizmet dökümü.</w:t>
      </w:r>
    </w:p>
    <w:p>
      <w:pPr>
        <w:spacing w:after="0"/>
      </w:pPr>
      <w:r>
        <w:t xml:space="preserve">2. Kimlik belgesi fotokopisi.</w:t>
      </w:r>
    </w:p>
    <w:p>
      <w:pPr>
        <w:spacing w:after="0"/>
      </w:pPr>
      <w:r>
        <w:t xml:space="preserve">3. Askerlik ve varsa diğer hizmet borçlanma belgeleri.</w:t>
      </w:r>
    </w:p>
    <w:p>
      <w:pPr>
        <w:spacing w:after="0"/>
      </w:pPr>
      <w:r>
        <w:t xml:space="preserve">4. Zimmet listesi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