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İşlemi tesis eden rektörlük / üniversite yönetim kurulu</w:t>
            </w:r>
          </w:p>
          <w:p>
            <w:pPr>
              <w:spacing w:after="40"/>
            </w:pPr>
            <w:r>
              <w:rPr>
                <w:sz w:val="18"/>
              </w:rPr>
              <w:t xml:space="preserve">Süre          : Tebliğden itibaren 60 gün içinde dava; idari başvuru süreyi durdurur. [dosya bazında teyit edilmelidir]</w:t>
            </w:r>
          </w:p>
          <w:p>
            <w:pPr>
              <w:spacing w:after="40"/>
            </w:pPr>
            <w:r>
              <w:rPr>
                <w:sz w:val="18"/>
              </w:rPr>
              <w:t xml:space="preserve">Kaynak        : akademikhukuk.org/akademik-dilekce-ornekleri</w:t>
            </w:r>
          </w:p>
        </w:tc>
      </w:tr>
    </w:tbl>
    <w:p/>
    <w:p>
      <w:pPr>
        <w:spacing w:before="120" w:after="320"/>
        <w:jc w:val="center"/>
      </w:pPr>
      <w:r>
        <w:rPr>
          <w:b/>
          <w:sz w:val="24"/>
        </w:rPr>
        <w:t xml:space="preserve">[ÜNİVERSİTE] REKTÖRLÜĞÜNE</w:t>
      </w:r>
    </w:p>
    <w:p>
      <w:pPr>
        <w:spacing w:after="200"/>
      </w:pPr>
      <w:r>
        <w:rPr>
          <w:b/>
        </w:rPr>
        <w:t xml:space="preserve">KONU : </w:t>
      </w:r>
      <w:r>
        <w:t xml:space="preserve">2547 sayılı Kanunun 39 uncu maddesi kapsamındaki yurt dışı görevlendirme talebimin reddine ilişkin işleme itirazımdır.</w:t>
      </w:r>
    </w:p>
    <w:p>
      <w:pPr>
        <w:spacing w:before="200" w:after="80"/>
      </w:pPr>
      <w:r>
        <w:rPr>
          <w:b/>
          <w:sz w:val="22"/>
        </w:rPr>
        <w:t xml:space="preserve">BAŞVURAN</w:t>
      </w:r>
    </w:p>
    <w:p>
      <w:pPr>
        <w:spacing w:after="0"/>
      </w:pPr>
      <w:r>
        <w:t xml:space="preserve">Ad Soyad        : [AD SOYAD]</w:t>
      </w:r>
    </w:p>
    <w:p>
      <w:pPr>
        <w:spacing w:after="0"/>
      </w:pPr>
      <w:r>
        <w:t xml:space="preserve">T.C. Kimlik No  : [T.C. KİMLİK NUMARASI]</w:t>
      </w:r>
    </w:p>
    <w:p>
      <w:pPr>
        <w:spacing w:after="0"/>
      </w:pPr>
      <w:r>
        <w:t xml:space="preserve">Unvan / Kadro   : [UNVAN]</w:t>
      </w:r>
    </w:p>
    <w:p>
      <w:pPr>
        <w:spacing w:after="0"/>
      </w:pPr>
      <w:r>
        <w:t xml:space="preserve">Kurum / Birim   : [ÜNİVERSİTE] / [FAKÜLTE — BÖLÜM]</w:t>
      </w:r>
    </w:p>
    <w:p>
      <w:pPr>
        <w:spacing w:after="0"/>
      </w:pPr>
      <w:r>
        <w:t xml:space="preserve">Adres           : [TEBLİGATA ELVERİŞLİ ADRES]</w:t>
      </w:r>
    </w:p>
    <w:p>
      <w:pPr>
        <w:spacing w:after="0"/>
      </w:pPr>
      <w:r>
        <w:t xml:space="preserve">E-posta / Tel   : [E-POSTA] — [TELEFON]</w:t>
      </w:r>
    </w:p>
    <w:p>
      <w:pPr>
        <w:spacing w:before="200" w:after="80"/>
      </w:pPr>
      <w:r>
        <w:rPr>
          <w:b/>
          <w:sz w:val="22"/>
        </w:rPr>
        <w:t xml:space="preserve">AÇIKLAMALAR</w:t>
      </w:r>
    </w:p>
    <w:p>
      <w:pPr>
        <w:spacing w:after="120"/>
        <w:jc w:val="both"/>
      </w:pPr>
      <w:r>
        <w:t xml:space="preserve">1. Üniversiteniz [FAKÜLTE] [BÖLÜM] kadrosunda [UNVAN] olarak görev yapmaktayım.</w:t>
      </w:r>
    </w:p>
    <w:p>
      <w:pPr>
        <w:spacing w:after="120"/>
        <w:jc w:val="both"/>
      </w:pPr>
      <w:r>
        <w:t xml:space="preserve">2. [TARİH] tarihli dilekçemle, [KURUM/ÜLKE] bünyesinde [SÜRE] süreyle 2547 s.K. m.39 kapsamında görevlendirilmemi talep ettim. Talebim [KARAR TARİHİ] tarihli işlemle reddedilmiştir.</w:t>
      </w:r>
    </w:p>
    <w:p>
      <w:pPr>
        <w:spacing w:after="120"/>
        <w:jc w:val="both"/>
      </w:pPr>
      <w:r>
        <w:t xml:space="preserve">3. Ret işleminde somut bir gerekçe gösterilmemiştir. Görevlendirmenin bilimsel katkısı, davet yazısı ve çalışma programı başvuru dosyasında sunulmuştur.</w:t>
      </w:r>
    </w:p>
    <w:p>
      <w:pPr>
        <w:spacing w:after="120"/>
        <w:jc w:val="both"/>
      </w:pPr>
      <w:r>
        <w:t xml:space="preserve">4. Görevlendirme süresince ders ve sınav yükümlülüklerimin nasıl karşılanacağına ilişkin plan başvuruma eklenmiş olup, eğitim-öğretimde aksama doğmayacaktır.</w:t>
      </w:r>
    </w:p>
    <w:p>
      <w:pPr>
        <w:spacing w:after="120"/>
        <w:jc w:val="both"/>
      </w:pPr>
      <w:r>
        <w:t xml:space="preserve">5. Görevlendirme [ÜCRETLİ / ÜCRETSİZ] olup, [BURS/PROJE] kapsamında dış kaynakla desteklenmektedir; kurumunuza malî yük getirmeyecektir. [dosya bazında teyit edilmelidir]</w:t>
      </w:r>
    </w:p>
    <w:p>
      <w:pPr>
        <w:spacing w:after="120"/>
        <w:jc w:val="both"/>
      </w:pPr>
      <w:r>
        <w:t xml:space="preserve">6. Aynı dönemde benzer nitelikte başvuruların kabul edilmiş olması, işlemin eşitlik ilkesine aykırılığını göstermektedir.</w:t>
      </w:r>
    </w:p>
    <w:p>
      <w:pPr>
        <w:spacing w:before="200" w:after="80"/>
      </w:pPr>
      <w:r>
        <w:rPr>
          <w:b/>
          <w:sz w:val="22"/>
        </w:rPr>
        <w:t xml:space="preserve">HUKUKİ DAYANAK</w:t>
      </w:r>
    </w:p>
    <w:p>
      <w:pPr>
        <w:jc w:val="both"/>
      </w:pPr>
      <w:r>
        <w:t xml:space="preserve">2547 sayılı Kanun m.33, 39; Yurtiçinde ve Yurtdışında Görevlendirmelerde Uyulacak Esaslara İlişkin Yönetmelik; 2577 sayılı Kanun m.7, 11; Anayasa m.27 (bilim ve sanat hürriyeti), m.130. Görevlendirme yetkisi ve usulü üniversite senato esaslarına göre değişir [dosya bazında teyit edilmelidir].</w:t>
      </w:r>
    </w:p>
    <w:p>
      <w:pPr>
        <w:spacing w:before="200" w:after="80"/>
      </w:pPr>
      <w:r>
        <w:rPr>
          <w:b/>
          <w:sz w:val="22"/>
        </w:rPr>
        <w:t xml:space="preserve">SONUÇ VE TALEP</w:t>
      </w:r>
    </w:p>
    <w:p>
      <w:pPr>
        <w:jc w:val="both"/>
      </w:pPr>
      <w:r>
        <w:t xml:space="preserve">Ret işleminin geri alınarak yurt dışı görevlendirme talebimin kabulüne; aksi hâlde ret gerekçelerinin ayrıntılı olarak yazılı bildirilmesine karar verilmesini saygılarımla arz ederim.</w:t>
      </w:r>
    </w:p>
    <w:p>
      <w:pPr>
        <w:spacing w:before="200" w:after="80"/>
      </w:pPr>
      <w:r>
        <w:rPr>
          <w:b/>
          <w:sz w:val="22"/>
        </w:rPr>
        <w:t xml:space="preserve">EKLER</w:t>
      </w:r>
    </w:p>
    <w:p>
      <w:pPr>
        <w:spacing w:after="0"/>
      </w:pPr>
      <w:r>
        <w:t xml:space="preserve">1. Görevlendirme talebi ve ret işlemi yazısı.</w:t>
      </w:r>
    </w:p>
    <w:p>
      <w:pPr>
        <w:spacing w:after="0"/>
      </w:pPr>
      <w:r>
        <w:t xml:space="preserve">2. Davet yazısı ve çalışma programı.</w:t>
      </w:r>
    </w:p>
    <w:p>
      <w:pPr>
        <w:spacing w:after="0"/>
      </w:pPr>
      <w:r>
        <w:t xml:space="preserve">3. Burs/proje destek belgesi (varsa).</w:t>
      </w:r>
    </w:p>
    <w:p>
      <w:pPr>
        <w:spacing w:after="0"/>
      </w:pPr>
      <w:r>
        <w:t xml:space="preserve">4. Ders devir planı.</w:t>
      </w:r>
    </w:p>
    <w:p>
      <w:r/>
    </w:p>
    <w:p>
      <w:pPr>
        <w:spacing w:after="0"/>
        <w:jc w:val="right"/>
      </w:pPr>
      <w:r>
        <w:t xml:space="preserve">Tarih : [GÜN/AY/YIL]</w:t>
      </w:r>
    </w:p>
    <w:p>
      <w:pPr>
        <w:spacing w:after="0"/>
        <w:jc w:val="right"/>
      </w:pPr>
      <w:r>
        <w:t xml:space="preserve">[AD SOYAD]</w:t>
      </w:r>
    </w:p>
    <w:p>
      <w:pPr>
        <w:spacing w:after="0"/>
        <w:jc w:val="right"/>
      </w:pPr>
      <w:r>
        <w:t xml:space="preserve">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