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rektörlük / dekanlık</w:t>
            </w:r>
          </w:p>
          <w:p>
            <w:pPr>
              <w:spacing w:after="40"/>
            </w:pPr>
            <w:r>
              <w:rPr>
                <w:sz w:val="18"/>
              </w:rPr>
              <w:t xml:space="preserve">Süre          : Tebliğden itibaren 60 gün içinde dava; idari başvuru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[İDARİ GÖREV] görevinden alınmama ilişkin [TARİH] tarihli işleme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 iken, [ATAMA TARİHİ] tarihinden itibaren [İDARİ GÖREV — bölüm başkanı / anabilim dalı başkanı / dekan yardımcısı / müdür] olarak görevlendirildim.</w:t>
      </w:r>
    </w:p>
    <w:p>
      <w:pPr>
        <w:spacing w:after="120"/>
        <w:jc w:val="both"/>
      </w:pPr>
      <w:r>
        <w:t xml:space="preserve">2. [KARAR TARİHİ] tarihli ve [SAYI] sayılı işlemle görev süremin dolmasına [SÜRE] kalmasına rağmen bu görevden alındım. İşlem [TEBLİĞ TARİHİ] tarihinde tebliğ edilmiştir.</w:t>
      </w:r>
    </w:p>
    <w:p>
      <w:pPr>
        <w:spacing w:after="120"/>
        <w:jc w:val="both"/>
      </w:pPr>
      <w:r>
        <w:t xml:space="preserve">3. İşlemde hiçbir gerekçe gösterilmemiştir. İdari görevden alma işlemi, görev süresi dolmadan tesis edildiğinde somut ve denetlenebilir bir gerekçeye dayanmalıdır.</w:t>
      </w:r>
    </w:p>
    <w:p>
      <w:pPr>
        <w:spacing w:after="120"/>
        <w:jc w:val="both"/>
      </w:pPr>
      <w:r>
        <w:t xml:space="preserve">4. Görev süresince birimde [SOMUT BAŞARILAR — akreditasyon, öğrenci sayısı, proje, yayın] gerçekleştirilmiş olup, hizmetin aksadığına dair bir tespit bulunmamaktadır.</w:t>
      </w:r>
    </w:p>
    <w:p>
      <w:pPr>
        <w:spacing w:after="120"/>
        <w:jc w:val="both"/>
      </w:pPr>
      <w:r>
        <w:t xml:space="preserve">5. Hakkımda görevden almayı gerektirecek bir disiplin soruşturması veya inceleme raporu [VARDIR / YOKTUR]. Savunmam alınmamıştır.</w:t>
      </w:r>
    </w:p>
    <w:p>
      <w:pPr>
        <w:spacing w:after="120"/>
        <w:jc w:val="both"/>
      </w:pPr>
      <w:r>
        <w:t xml:space="preserve">6. İşlemin, [İDDİA — akademik görüş ayrılığı / şikâyet başvurusu] sonrası tesis edilmiş olması, amaç unsuru bakımından sakatlık kuşkusu doğurmaktadır. [dosya bazında teyit edilmelidir]</w:t>
      </w:r>
    </w:p>
    <w:p>
      <w:pPr>
        <w:spacing w:before="200" w:after="80"/>
      </w:pPr>
      <w:r>
        <w:rPr>
          <w:b/>
          <w:sz w:val="22"/>
        </w:rPr>
        <w:t xml:space="preserve">HUKUKİ DAYANAK</w:t>
      </w:r>
    </w:p>
    <w:p>
      <w:pPr>
        <w:jc w:val="both"/>
      </w:pPr>
      <w:r>
        <w:t xml:space="preserve">2547 sayılı Kanun m.16, 20, 21, 51; 2577 sayılı Kanun m.7, 11, 27; Anayasa m.125, 130. İdari görev süresi ve görevden alma usulü ilgili maddeye ve üniversite yönetmeliğine göre değişir [dosya bazında teyit edilmelidir].</w:t>
      </w:r>
    </w:p>
    <w:p>
      <w:pPr>
        <w:spacing w:before="200" w:after="80"/>
      </w:pPr>
      <w:r>
        <w:rPr>
          <w:b/>
          <w:sz w:val="22"/>
        </w:rPr>
        <w:t xml:space="preserve">SONUÇ VE TALEP</w:t>
      </w:r>
    </w:p>
    <w:p>
      <w:pPr>
        <w:jc w:val="both"/>
      </w:pPr>
      <w:r>
        <w:t xml:space="preserve">Görevden alma işleminin geri alınarak idari görevime iade edilmemi; aksi hâlde işlemin gerekçesinin ayrıntılı ve yazılı olarak bildirilmesini saygılarımla arz ederim.</w:t>
      </w:r>
    </w:p>
    <w:p>
      <w:pPr>
        <w:spacing w:before="200" w:after="80"/>
      </w:pPr>
      <w:r>
        <w:rPr>
          <w:b/>
          <w:sz w:val="22"/>
        </w:rPr>
        <w:t xml:space="preserve">EKLER</w:t>
      </w:r>
    </w:p>
    <w:p>
      <w:pPr>
        <w:spacing w:after="0"/>
      </w:pPr>
      <w:r>
        <w:t xml:space="preserve">1. Görevden alma işlemi ve tebliğ belgesi.</w:t>
      </w:r>
    </w:p>
    <w:p>
      <w:pPr>
        <w:spacing w:after="0"/>
      </w:pPr>
      <w:r>
        <w:t xml:space="preserve">2. İlk görevlendirme yazısı.</w:t>
      </w:r>
    </w:p>
    <w:p>
      <w:pPr>
        <w:spacing w:after="0"/>
      </w:pPr>
      <w:r>
        <w:t xml:space="preserve">3. Görev dönemine ilişkin faaliyet raporu.</w:t>
      </w:r>
    </w:p>
    <w:p>
      <w:pPr>
        <w:spacing w:after="0"/>
      </w:pPr>
      <w:r>
        <w:t xml:space="preserve">4. Varsa şikâyet/soruşturma belgeleri.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