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 ilgili dekanlık/müdürlük görüşü ile</w:t>
            </w:r>
          </w:p>
          <w:p>
            <w:pPr>
              <w:spacing w:after="40"/>
            </w:pPr>
            <w:r>
              <w:rPr>
                <w:sz w:val="18"/>
              </w:rPr>
              <w:t xml:space="preserve">Süre          : Her zaman talep edilebilir.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Üniversite içinde [HEDEF BİRİM] birimine görev yerimin değiştirilmesi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[MEVCUT BİRİM] bünyesinde [UNVAN] kadrosunda görev yapmaktayım.</w:t>
      </w:r>
    </w:p>
    <w:p>
      <w:pPr>
        <w:spacing w:after="120"/>
        <w:jc w:val="both"/>
      </w:pPr>
      <w:r>
        <w:t xml:space="preserve">2. Uzmanlık alanım olan [ALAN], [HEDEF BİRİM] biriminin eğitim ve araştırma programıyla doğrudan örtüşmektedir; akademik özgeçmişim ve yayın listem ektedir.</w:t>
      </w:r>
    </w:p>
    <w:p>
      <w:pPr>
        <w:spacing w:after="120"/>
        <w:jc w:val="both"/>
      </w:pPr>
      <w:r>
        <w:t xml:space="preserve">3. [HEDEF BİRİM] bünyesinde [DERS/ALAN] alanında öğretim elemanı ihtiyacı bulunduğu [TARİH] tarihli [BELGE] ile tespit edilmiştir. [dosya bazında teyit edilmelidir]</w:t>
      </w:r>
    </w:p>
    <w:p>
      <w:pPr>
        <w:spacing w:after="120"/>
        <w:jc w:val="both"/>
      </w:pPr>
      <w:r>
        <w:t xml:space="preserve">4. Talebim [GEREKÇE — akademik verimlilik / program uyumu / sağlık / aile birliği] sebebine dayanmakta olup ilgili belgeler eklidir.</w:t>
      </w:r>
    </w:p>
    <w:p>
      <w:pPr>
        <w:spacing w:after="120"/>
        <w:jc w:val="both"/>
      </w:pPr>
      <w:r>
        <w:t xml:space="preserve">5. Mevcut birimimdeki ders ve danışmanlık yükümlülüklerimin dönem sonuna kadar devam edeceğini; devir işlemleri için gerekli katkıyı sunacağımı beyan ederim.</w:t>
      </w:r>
    </w:p>
    <w:p>
      <w:pPr>
        <w:spacing w:after="120"/>
        <w:jc w:val="both"/>
      </w:pPr>
      <w:r>
        <w:t xml:space="preserve">6. Talebimin ilgili birim kurullarının görüşü alınarak değerlendirilmesini ve sonucun yazılı olarak bildirilmesini talep ederim.</w:t>
      </w:r>
    </w:p>
    <w:p>
      <w:pPr>
        <w:spacing w:before="200" w:after="80"/>
      </w:pPr>
      <w:r>
        <w:rPr>
          <w:b/>
          <w:sz w:val="22"/>
        </w:rPr>
        <w:t xml:space="preserve">HUKUKİ DAYANAK</w:t>
      </w:r>
    </w:p>
    <w:p>
      <w:pPr>
        <w:jc w:val="both"/>
      </w:pPr>
      <w:r>
        <w:t xml:space="preserve">2547 sayılı Kanun m.13/b-4, m.33, 36; 2914 sayılı Kanun m.20 atfıyla 657 sayılı Kanun. Birim değişikliğinin kadro aktarımı mı görevlendirme mi olduğu sonuçları değiştirir [dosya bazında teyit edilmelidir].</w:t>
      </w:r>
    </w:p>
    <w:p>
      <w:pPr>
        <w:spacing w:before="200" w:after="80"/>
      </w:pPr>
      <w:r>
        <w:rPr>
          <w:b/>
          <w:sz w:val="22"/>
        </w:rPr>
        <w:t xml:space="preserve">SONUÇ VE TALEP</w:t>
      </w:r>
    </w:p>
    <w:p>
      <w:pPr>
        <w:jc w:val="both"/>
      </w:pPr>
      <w:r>
        <w:t xml:space="preserve">Görev yerimin [HEDEF BİRİM] birimine değiştirilmesine; talebin reddi hâlinde gerekçesinin yazılı bildirilmesine karar verilmesini saygılarımla arz ederim.</w:t>
      </w:r>
    </w:p>
    <w:p>
      <w:pPr>
        <w:spacing w:before="200" w:after="80"/>
      </w:pPr>
      <w:r>
        <w:rPr>
          <w:b/>
          <w:sz w:val="22"/>
        </w:rPr>
        <w:t xml:space="preserve">EKLER</w:t>
      </w:r>
    </w:p>
    <w:p>
      <w:pPr>
        <w:spacing w:after="0"/>
      </w:pPr>
      <w:r>
        <w:t xml:space="preserve">1. Akademik özgeçmiş ve yayın listesi.</w:t>
      </w:r>
    </w:p>
    <w:p>
      <w:pPr>
        <w:spacing w:after="0"/>
      </w:pPr>
      <w:r>
        <w:t xml:space="preserve">2. Hedef birimin ihtiyaç belgesi (varsa).</w:t>
      </w:r>
    </w:p>
    <w:p>
      <w:pPr>
        <w:spacing w:after="0"/>
      </w:pPr>
      <w:r>
        <w:t xml:space="preserve">3. Gerekçeye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