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 üniversite yönetim kurulu kararıyla</w:t>
            </w:r>
          </w:p>
          <w:p>
            <w:pPr>
              <w:spacing w:after="40"/>
            </w:pPr>
            <w:r>
              <w:rPr>
                <w:sz w:val="18"/>
              </w:rPr>
              <w:t xml:space="preserve">Süre          : Sözleşme bitiminden makul süre önce.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2547 sayılı Kanunun 34 üncü maddesi kapsamındaki sözleşmemin yenilenmesi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2547 s.K. m.34 kapsamında sözleşmeli öğretim elemanı olarak görev yapmaktayım. Sözleşmem [BİTİŞ TARİHİ] tarihinde sona erecektir.</w:t>
      </w:r>
    </w:p>
    <w:p>
      <w:pPr>
        <w:spacing w:after="120"/>
        <w:jc w:val="both"/>
      </w:pPr>
      <w:r>
        <w:t xml:space="preserve">2. Görev sürem boyunca [DERS SAYISI] ders yürüttüm, [YAYIN SAYISI] yayın ürettim ve [PROJE] projelerinde görev aldım. Faaliyet raporum ektedir.</w:t>
      </w:r>
    </w:p>
    <w:p>
      <w:pPr>
        <w:spacing w:after="120"/>
        <w:jc w:val="both"/>
      </w:pPr>
      <w:r>
        <w:t xml:space="preserve">3. Bölümümüzde [ALAN] alanında verilen derslerin sürdürülebilmesi için görevime devam etmem gerekmektedir. [dosya bazında teyit edilmelidir]</w:t>
      </w:r>
    </w:p>
    <w:p>
      <w:pPr>
        <w:spacing w:after="120"/>
        <w:jc w:val="both"/>
      </w:pPr>
      <w:r>
        <w:t xml:space="preserve">4. Çalışma izni ve ikamet izni işlemlerimin kesintisiz sürdürülebilmesi için sözleşme yenileme kararının ivedilikle alınmasını talep ederim.</w:t>
      </w:r>
    </w:p>
    <w:p>
      <w:pPr>
        <w:spacing w:after="120"/>
        <w:jc w:val="both"/>
      </w:pPr>
      <w:r>
        <w:t xml:space="preserve">5. Sözleşmenin yenilenmemesi hâlinde, kararın gerekçesiyle birlikte ve izin işlemlerim için makul süre bırakacak şekilde yazılı olarak tebliğ edilmesini talep ederim.</w:t>
      </w:r>
    </w:p>
    <w:p>
      <w:pPr>
        <w:spacing w:before="200" w:after="80"/>
      </w:pPr>
      <w:r>
        <w:rPr>
          <w:b/>
          <w:sz w:val="22"/>
        </w:rPr>
        <w:t xml:space="preserve">HUKUKİ DAYANAK</w:t>
      </w:r>
    </w:p>
    <w:p>
      <w:pPr>
        <w:jc w:val="both"/>
      </w:pPr>
      <w:r>
        <w:t xml:space="preserve">2547 sayılı Kanun m.34; Yabancı Uyruklu Öğretim Elemanı Çalıştırılması Esaslarına İlişkin Bakanlar Kurulu Kararı ve YÖK düzenlemeleri; 6735 sayılı Uluslararası İşgücü Kanunu. Çalışma izni süreci ayrı bir idari süreçtir [dosya bazında teyit edilmelidir].</w:t>
      </w:r>
    </w:p>
    <w:p>
      <w:pPr>
        <w:spacing w:before="200" w:after="80"/>
      </w:pPr>
      <w:r>
        <w:rPr>
          <w:b/>
          <w:sz w:val="22"/>
        </w:rPr>
        <w:t xml:space="preserve">SONUÇ VE TALEP</w:t>
      </w:r>
    </w:p>
    <w:p>
      <w:pPr>
        <w:jc w:val="both"/>
      </w:pPr>
      <w:r>
        <w:t xml:space="preserve">Sözleşmemin yenilenmesine; aksi hâlde kararın gerekçesiyle birlikte ve makul süre öncesinde tebliğ edilmesine karar verilmesini saygılarımla arz ederim.</w:t>
      </w:r>
    </w:p>
    <w:p>
      <w:pPr>
        <w:spacing w:before="200" w:after="80"/>
      </w:pPr>
      <w:r>
        <w:rPr>
          <w:b/>
          <w:sz w:val="22"/>
        </w:rPr>
        <w:t xml:space="preserve">EKLER</w:t>
      </w:r>
    </w:p>
    <w:p>
      <w:pPr>
        <w:spacing w:after="0"/>
      </w:pPr>
      <w:r>
        <w:t xml:space="preserve">1. Mevcut sözleşme örneği.</w:t>
      </w:r>
    </w:p>
    <w:p>
      <w:pPr>
        <w:spacing w:after="0"/>
      </w:pPr>
      <w:r>
        <w:t xml:space="preserve">2. Faaliyet raporu ve yayın listesi.</w:t>
      </w:r>
    </w:p>
    <w:p>
      <w:pPr>
        <w:spacing w:after="0"/>
      </w:pPr>
      <w:r>
        <w:t xml:space="preserve">3. Çalışma ve ikamet izni belgeleri.</w:t>
      </w:r>
    </w:p>
    <w:p>
      <w:pPr>
        <w:spacing w:after="0"/>
      </w:pPr>
      <w:r>
        <w:t xml:space="preserve">4. Bölüm başkanlığı görüşü.</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