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689"/>
      </w:tblGrid>
      <w:tr>
        <w:tc>
          <w:tcPr>
            <w:tcW w:type="dxa" w:w="9689"/>
            <w:shd w:val="clear" w:color="auto" w:fill="F2F4F7"/>
          </w:tcPr>
          <w:p>
            <w:r>
              <w:rPr>
                <w:b/>
                <w:sz w:val="18"/>
              </w:rPr>
              <w:t xml:space="preserve">KULLANIM NOTU</w:t>
            </w:r>
          </w:p>
          <w:p>
            <w:pPr>
              <w:spacing w:after="40"/>
            </w:pPr>
            <w:r>
              <w:rPr>
                <w:sz w:val="18"/>
              </w:rPr>
              <w:t xml:space="preserve">Bu belge akademikhukuk.org tarafından hazırlanmış GENEL bir örnektir. Her dosyanın olayı, tarihleri ve belgeleri farklıdır; metin mutlaka kendi durumunuza uyarlanmalıdır. Köşeli parantez içindeki alanlar doldurulacak yerlerdir.</w:t>
            </w:r>
          </w:p>
          <w:p>
            <w:pPr>
              <w:spacing w:after="40"/>
            </w:pPr>
            <w:r>
              <w:rPr>
                <w:sz w:val="18"/>
              </w:rPr>
            </w:r>
          </w:p>
          <w:p>
            <w:pPr>
              <w:spacing w:after="40"/>
            </w:pPr>
            <w:r>
              <w:rPr>
                <w:sz w:val="18"/>
              </w:rPr>
              <w:t xml:space="preserve">İŞARET: Belgede [dosya bazında teyit edilmelidir] ibaresi geçen her yer, dosyanın kendi mevzuatına, üniversitenin yönetmeliğine ve tebliğ yazısına göre değişebilir. Bu yerler kullanılmadan önce güncel mevzuattan ve dosya içeriğinden ayrıca doğrulanmalıdır. Sürenin başlangıcı kural olarak tebliğ tarihidir; tebliğ yapılmamışsa öğrenme tarihi esas alınır.</w:t>
            </w:r>
          </w:p>
          <w:p>
            <w:pPr>
              <w:spacing w:after="40"/>
            </w:pPr>
            <w:r>
              <w:rPr>
                <w:sz w:val="18"/>
              </w:rPr>
            </w:r>
          </w:p>
          <w:p>
            <w:pPr>
              <w:spacing w:after="40"/>
            </w:pPr>
            <w:r>
              <w:rPr>
                <w:sz w:val="18"/>
              </w:rPr>
              <w:t xml:space="preserve">Muhatap makam : Fakülte dekanlığı / bölüm başkanlığı — öğrenci işleri aracılığıyla</w:t>
            </w:r>
          </w:p>
          <w:p>
            <w:pPr>
              <w:spacing w:after="40"/>
            </w:pPr>
            <w:r>
              <w:rPr>
                <w:sz w:val="18"/>
              </w:rPr>
              <w:t xml:space="preserve">Süre          : Not ilan süresinin dolmasından itibaren gecikmeksizin. [dosya bazında teyit edilmelidir]</w:t>
            </w:r>
          </w:p>
          <w:p>
            <w:pPr>
              <w:spacing w:after="40"/>
            </w:pPr>
            <w:r>
              <w:rPr>
                <w:sz w:val="18"/>
              </w:rPr>
              <w:t xml:space="preserve">Kaynak        : akademikhukuk.org/akademik-dilekce-ornekleri</w:t>
            </w:r>
          </w:p>
        </w:tc>
      </w:tr>
    </w:tbl>
    <w:p/>
    <w:p>
      <w:pPr>
        <w:spacing w:before="120" w:after="320"/>
        <w:jc w:val="center"/>
      </w:pPr>
      <w:r>
        <w:rPr>
          <w:b/>
          <w:sz w:val="24"/>
        </w:rPr>
        <w:t xml:space="preserve">[ÜNİVERSİTE] [FAKÜLTE] DEKANLIĞINA</w:t>
      </w:r>
    </w:p>
    <w:p>
      <w:pPr>
        <w:spacing w:after="200"/>
      </w:pPr>
      <w:r>
        <w:rPr>
          <w:b/>
        </w:rPr>
        <w:t xml:space="preserve">KONU : </w:t>
      </w:r>
      <w:r>
        <w:t xml:space="preserve">[DERS ADI] dersine ait sınav notumun sisteme girilmemesi hakkındadır.</w:t>
      </w:r>
    </w:p>
    <w:p>
      <w:pPr>
        <w:spacing w:before="200" w:after="80"/>
      </w:pPr>
      <w:r>
        <w:rPr>
          <w:b/>
          <w:sz w:val="22"/>
        </w:rPr>
        <w:t xml:space="preserve">BAŞVURAN</w:t>
      </w:r>
    </w:p>
    <w:p>
      <w:pPr>
        <w:spacing w:after="0"/>
      </w:pPr>
      <w:r>
        <w:t xml:space="preserve">Ad Soyad        : [AD SOYAD]</w:t>
      </w:r>
    </w:p>
    <w:p>
      <w:pPr>
        <w:spacing w:after="0"/>
      </w:pPr>
      <w:r>
        <w:t xml:space="preserve">T.C. Kimlik No  : [T.C. KİMLİK NUMARASI]</w:t>
      </w:r>
    </w:p>
    <w:p>
      <w:pPr>
        <w:spacing w:after="0"/>
      </w:pPr>
      <w:r>
        <w:t xml:space="preserve">Öğrenci No      : [ÖĞRENCİ NUMARASI]</w:t>
      </w:r>
    </w:p>
    <w:p>
      <w:pPr>
        <w:spacing w:after="0"/>
      </w:pPr>
      <w:r>
        <w:t xml:space="preserve">Program         : [FAKÜLTE / ENSTİTÜ] — [BÖLÜM / PROGRAM] — [SINIF]</w:t>
      </w:r>
    </w:p>
    <w:p>
      <w:pPr>
        <w:spacing w:after="0"/>
      </w:pPr>
      <w:r>
        <w:t xml:space="preserve">Adres           : [TEBLİGATA ELVERİŞLİ ADRES]</w:t>
      </w:r>
    </w:p>
    <w:p>
      <w:pPr>
        <w:spacing w:after="0"/>
      </w:pPr>
      <w:r>
        <w:t xml:space="preserve">E-posta / Tel   : [E-POSTA] — [TELEFON]</w:t>
      </w:r>
    </w:p>
    <w:p>
      <w:pPr>
        <w:spacing w:before="200" w:after="80"/>
      </w:pPr>
      <w:r>
        <w:rPr>
          <w:b/>
          <w:sz w:val="22"/>
        </w:rPr>
        <w:t xml:space="preserve">AÇIKLAMALAR</w:t>
      </w:r>
    </w:p>
    <w:p>
      <w:pPr>
        <w:spacing w:after="120"/>
        <w:jc w:val="both"/>
      </w:pPr>
      <w:r>
        <w:t xml:space="preserve">1. [DÖNEM] döneminde [DERS KODU] [DERS ADI] dersine kayıtlıyım ve dersin [ARA SINAV / FİNAL / BÜTÜNLEME / MAZERET] sınavına [SINAV TARİHİ] tarihinde girdim.</w:t>
      </w:r>
    </w:p>
    <w:p>
      <w:pPr>
        <w:spacing w:after="120"/>
        <w:jc w:val="both"/>
      </w:pPr>
      <w:r>
        <w:t xml:space="preserve">2. Akademik takvimde öngörülen not giriş süresi [TARİH] tarihinde sona ermiş olmasına rağmen notum öğrenci bilgi sistemine girilmemiştir.</w:t>
      </w:r>
    </w:p>
    <w:p>
      <w:pPr>
        <w:spacing w:after="120"/>
        <w:jc w:val="both"/>
      </w:pPr>
      <w:r>
        <w:t xml:space="preserve">3. Notun girilmemesi nedeniyle [SONUÇ — genel not ortalamamın hesaplanamaması / mezuniyet işlemlerimin tamamlanamaması / burs ve yatay geçiş başvurumun yapılamaması / askerlik işlemlerimin aksaması] sonucu doğmaktadır. [dosya bazında teyit edilmelidir]</w:t>
      </w:r>
    </w:p>
    <w:p>
      <w:pPr>
        <w:spacing w:after="120"/>
        <w:jc w:val="both"/>
      </w:pPr>
      <w:r>
        <w:t xml:space="preserve">4. Konuyu [TARİH] tarihinde ders sorumlusu [UNVAN AD SOYAD] ile paylaştım; ancak notum hâlen girilmemiştir.</w:t>
      </w:r>
    </w:p>
    <w:p>
      <w:pPr>
        <w:spacing w:after="120"/>
        <w:jc w:val="both"/>
      </w:pPr>
      <w:r>
        <w:t xml:space="preserve">5. Sınav kâğıdımın bulunup bulunmadığının, bulunmuyorsa bunun gerekçesinin araştırılmasını ve gerekirse tarafıma telafi sınavı hakkı tanınmasını talep ederim.</w:t>
      </w:r>
    </w:p>
    <w:p>
      <w:pPr>
        <w:spacing w:after="120"/>
        <w:jc w:val="both"/>
      </w:pPr>
      <w:r>
        <w:t xml:space="preserve">6. Notumun ivedilikle sisteme girilmesini; girilemiyorsa gerekçesinin yazılı olarak bildirilmesini talep ederim.</w:t>
      </w:r>
    </w:p>
    <w:p>
      <w:pPr>
        <w:spacing w:before="200" w:after="80"/>
      </w:pPr>
      <w:r>
        <w:rPr>
          <w:b/>
          <w:sz w:val="22"/>
        </w:rPr>
        <w:t xml:space="preserve">HUKUKİ DAYANAK</w:t>
      </w:r>
    </w:p>
    <w:p>
      <w:pPr>
        <w:jc w:val="both"/>
      </w:pPr>
      <w:r>
        <w:t xml:space="preserve">2547 sayılı Kanun m.44; üniversitenin eğitim-öğretim ve sınav yönetmeliği (not ilan süreleri); 3071 sayılı Kanun. Not giriş süreleri akademik takvimde belirlenir [dosya bazında teyit edilmelidir].</w:t>
      </w:r>
    </w:p>
    <w:p>
      <w:pPr>
        <w:spacing w:before="200" w:after="80"/>
      </w:pPr>
      <w:r>
        <w:rPr>
          <w:b/>
          <w:sz w:val="22"/>
        </w:rPr>
        <w:t xml:space="preserve">SONUÇ VE TALEP</w:t>
      </w:r>
    </w:p>
    <w:p>
      <w:pPr>
        <w:jc w:val="both"/>
      </w:pPr>
      <w:r>
        <w:t xml:space="preserve">Sınav notumun ivedilikle öğrenci bilgi sistemine girilmesine; aksi hâlde gerekçenin ve yapılacak işlemin yazılı olarak bildirilmesine karar verilmesini saygılarımla arz ederim.</w:t>
      </w:r>
    </w:p>
    <w:p>
      <w:pPr>
        <w:spacing w:before="200" w:after="80"/>
      </w:pPr>
      <w:r>
        <w:rPr>
          <w:b/>
          <w:sz w:val="22"/>
        </w:rPr>
        <w:t xml:space="preserve">EKLER</w:t>
      </w:r>
    </w:p>
    <w:p>
      <w:pPr>
        <w:spacing w:after="0"/>
      </w:pPr>
      <w:r>
        <w:t xml:space="preserve">1. Transkript ve ders kayıt çıktısı.</w:t>
      </w:r>
    </w:p>
    <w:p>
      <w:pPr>
        <w:spacing w:after="0"/>
      </w:pPr>
      <w:r>
        <w:t xml:space="preserve">2. Sınava giriş belgesi (varsa).</w:t>
      </w:r>
    </w:p>
    <w:p>
      <w:pPr>
        <w:spacing w:after="0"/>
      </w:pPr>
      <w:r>
        <w:t xml:space="preserve">3. Ders sorumlusuyla yazışma örneği.</w:t>
      </w:r>
    </w:p>
    <w:p>
      <w:r/>
    </w:p>
    <w:p>
      <w:pPr>
        <w:spacing w:after="0"/>
        <w:jc w:val="right"/>
      </w:pPr>
      <w:r>
        <w:t xml:space="preserve">Tarih : [GÜN/AY/YIL]</w:t>
      </w:r>
    </w:p>
    <w:p>
      <w:pPr>
        <w:spacing w:after="0"/>
        <w:jc w:val="right"/>
      </w:pPr>
      <w:r>
        <w:t xml:space="preserve">[AD SOYAD]</w:t>
      </w:r>
    </w:p>
    <w:p>
      <w:pPr>
        <w:spacing w:after="0"/>
        <w:jc w:val="right"/>
      </w:pPr>
      <w:r>
        <w:t xml:space="preserve">İmza</w:t>
      </w:r>
    </w:p>
    <w:p>
      <w:r/>
    </w:p>
    <w:p>
      <w:r>
        <w:rPr>
          <w:color w:val="666666"/>
          <w:sz w:val="16"/>
        </w:rPr>
        <w:t xml:space="preserve">Bu örnek hukuki tavsiye değildir. · akademikhukuk.org</w:t>
      </w:r>
    </w:p>
    <w:sectPr w:rsidR="00FC693F" w:rsidRPr="0006063C" w:rsidSect="00034616">
      <w:pgSz w:w="12240" w:h="15840"/>
      <w:pgMar w:top="1247" w:right="1134"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