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anabilim dalı başkanlığı aracılığıyla</w:t>
            </w:r>
          </w:p>
          <w:p>
            <w:pPr>
              <w:spacing w:after="40"/>
            </w:pPr>
            <w:r>
              <w:rPr>
                <w:sz w:val="18"/>
              </w:rPr>
              <w:t xml:space="preserve">Süre          : Enstitünün ilan ettiği yeterlik dönemi başvuru takvimi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Doktora yeterlik sınavına girme başvurum ve jüri önerisidir.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BAŞVURU VE JÜRİ ÖNERİSİ</w:t>
      </w:r>
    </w:p>
    <w:p>
      <w:pPr>
        <w:spacing w:after="120"/>
        <w:jc w:val="both"/>
      </w:pPr>
      <w:r>
        <w:t xml:space="preserve">1. DERS YÜKÜMLÜLÜĞÜ: Programın gerektirdiği [KREDİ] kredi / [AKTS] AKTS dersi ve semineri başarıyla tamamladım; genel not ortalamam [PUAN] dır. Transkript ektedir.</w:t>
      </w:r>
    </w:p>
    <w:p>
      <w:pPr>
        <w:spacing w:after="120"/>
        <w:jc w:val="both"/>
      </w:pPr>
      <w:r>
        <w:t xml:space="preserve">2. YABANCI DİL ŞARTI: [SINAV] sınavından [PUAN] puan aldım; belge ektedir. Şartı sağlamaktayım. [dosya bazında teyit edilmelidir]</w:t>
      </w:r>
    </w:p>
    <w:p>
      <w:pPr>
        <w:spacing w:after="120"/>
        <w:jc w:val="both"/>
      </w:pPr>
      <w:r>
        <w:t xml:space="preserve">3. SINAV DÖNEMİ: [YIL] — [GÜZ / BAHAR] döneminde yapılacak yeterlik sınavına girmek istiyorum. Bu, [KAÇINCI] yeterlik girişimimdir.</w:t>
      </w:r>
    </w:p>
    <w:p>
      <w:pPr>
        <w:spacing w:after="120"/>
        <w:jc w:val="both"/>
      </w:pPr>
      <w:r>
        <w:t xml:space="preserve">4. ÖNERİLEN JÜRİ (asıl): [1] [UNVAN AD SOYAD] — [ÜNİVERSİTE/BİRİM] — [UZMANLIK ALANI]; [2] [UNVAN AD SOYAD] — [ÜNİVERSİTE/BİRİM]; [3] [UNVAN AD SOYAD] — [ÜNİVERSİTE/BİRİM]; [4] [UNVAN AD SOYAD]; [5] [UNVAN AD SOYAD].</w:t>
      </w:r>
    </w:p>
    <w:p>
      <w:pPr>
        <w:spacing w:after="120"/>
        <w:jc w:val="both"/>
      </w:pPr>
      <w:r>
        <w:t xml:space="preserve">5. ÖNERİLEN JÜRİ (yedek): [1] [UNVAN AD SOYAD] — [ÜNİVERSİTE/BİRİM]; [2] [UNVAN AD SOYAD] — [ÜNİVERSİTE/BİRİM].</w:t>
      </w:r>
    </w:p>
    <w:p>
      <w:pPr>
        <w:spacing w:after="120"/>
        <w:jc w:val="both"/>
      </w:pPr>
      <w:r>
        <w:t xml:space="preserve">6. KURUM DIŞI ÜYE: Yönetmelik uyarınca jüride en az [SAYI] üyenin kurum dışından olması gerekmekte olup, önerilen jüride [SAYI] kurum dışı üye bulunmaktadır.</w:t>
      </w:r>
    </w:p>
    <w:p>
      <w:pPr>
        <w:spacing w:after="120"/>
        <w:jc w:val="both"/>
      </w:pPr>
      <w:r>
        <w:t xml:space="preserve">7. SINAV KAPSAMI: Yeterlik sınavı yazılı ve sözlü olmak üzere iki aşamalıdır. Çalışma alanım [ALAN] olup, sınav kapsamının bu alanla ilgili olmasını talep ederim.</w:t>
      </w:r>
    </w:p>
    <w:p>
      <w:pPr>
        <w:spacing w:after="120"/>
        <w:jc w:val="both"/>
      </w:pPr>
      <w:r>
        <w:t xml:space="preserve">8. Danışmanım [UNVAN AD SOYAD] başvuruma ve jüri önerisine ilişkin olumlu görüş bildirmiştir.</w:t>
      </w:r>
    </w:p>
    <w:p>
      <w:pPr>
        <w:spacing w:before="200" w:after="80"/>
      </w:pPr>
      <w:r>
        <w:rPr>
          <w:b/>
          <w:sz w:val="22"/>
        </w:rPr>
        <w:t xml:space="preserve">HUKUKİ DAYANAK</w:t>
      </w:r>
    </w:p>
    <w:p>
      <w:pPr>
        <w:jc w:val="both"/>
      </w:pPr>
      <w:r>
        <w:t xml:space="preserve">Lisansüstü Eğitim ve Öğretim Yönetmeliği (doktora yeterlik sınavı ve jüri hükümleri); 2547 sayılı Kanun m.65; üniversitenin lisansüstü yönetmeliği ve senato esasları [dosya bazında teyit edilmelidir].</w:t>
      </w:r>
    </w:p>
    <w:p>
      <w:pPr>
        <w:spacing w:before="200" w:after="80"/>
      </w:pPr>
      <w:r>
        <w:rPr>
          <w:b/>
          <w:sz w:val="22"/>
        </w:rPr>
        <w:t xml:space="preserve">SONUÇ VE TALEP</w:t>
      </w:r>
    </w:p>
    <w:p>
      <w:pPr>
        <w:jc w:val="both"/>
      </w:pPr>
      <w:r>
        <w:t xml:space="preserve">Doktora yeterlik sınavına alınmama ve önerilen jürinin enstitü yönetim kurulunca karara bağlanmasına karar verilmesini saygılarımla arz ederim.</w:t>
      </w:r>
    </w:p>
    <w:p>
      <w:pPr>
        <w:spacing w:before="200" w:after="80"/>
      </w:pPr>
      <w:r>
        <w:rPr>
          <w:b/>
          <w:sz w:val="22"/>
        </w:rPr>
        <w:t xml:space="preserve">EKLER</w:t>
      </w:r>
    </w:p>
    <w:p>
      <w:pPr>
        <w:spacing w:after="0"/>
      </w:pPr>
      <w:r>
        <w:t xml:space="preserve">1. Transkript ve ders tamamlama belgesi.</w:t>
      </w:r>
    </w:p>
    <w:p>
      <w:pPr>
        <w:spacing w:after="0"/>
      </w:pPr>
      <w:r>
        <w:t xml:space="preserve">2. Yabancı dil sonuç belgesi.</w:t>
      </w:r>
    </w:p>
    <w:p>
      <w:pPr>
        <w:spacing w:after="0"/>
      </w:pPr>
      <w:r>
        <w:t xml:space="preserve">3. Danışman görüşü.</w:t>
      </w:r>
    </w:p>
    <w:p>
      <w:pPr>
        <w:spacing w:after="0"/>
      </w:pPr>
      <w:r>
        <w:t xml:space="preserve">4. Anabilim dalı başkanlığı üst yazısı.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