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BAP koordinasyon birimi — strateji geliştirme daire başkanlığı</w:t>
            </w:r>
          </w:p>
          <w:p>
            <w:pPr>
              <w:spacing w:after="40"/>
            </w:pPr>
            <w:r>
              <w:rPr>
                <w:sz w:val="18"/>
              </w:rPr>
              <w:t xml:space="preserve">Süre          : Avans, mevzuatta öngörülen süre içinde kapatılmalıdır (genellikle bir ay / mali yıl sonu).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BİLİMSEL ARAŞTIRMA PROJELERİ KOORDİNASYON BİRİMİNE</w:t>
      </w:r>
    </w:p>
    <w:p>
      <w:pPr>
        <w:spacing w:after="200"/>
      </w:pPr>
      <w:r>
        <w:rPr>
          <w:b/>
        </w:rPr>
        <w:t xml:space="preserve">KONU : </w:t>
      </w:r>
      <w:r>
        <w:t xml:space="preserve">[PROJE NO] numaralı proje kapsamında avans talebi / avans kapatma bildirimidir.</w:t>
      </w:r>
    </w:p>
    <w:p>
      <w:pPr>
        <w:spacing w:before="200" w:after="80"/>
      </w:pPr>
      <w:r>
        <w:rPr>
          <w:b/>
          <w:sz w:val="22"/>
        </w:rPr>
        <w:t xml:space="preserve">PROJE VE MUTEMET BİLGİLERİ</w:t>
      </w:r>
    </w:p>
    <w:p>
      <w:pPr>
        <w:spacing w:after="0"/>
      </w:pPr>
      <w:r>
        <w:t xml:space="preserve">Proje No        : [PROJE NO]</w:t>
      </w:r>
    </w:p>
    <w:p>
      <w:pPr>
        <w:spacing w:after="0"/>
      </w:pPr>
      <w:r>
        <w:t xml:space="preserve">Proje Yürütücüsü: [UNVAN AD SOYAD] — [FAKÜLTE / BÖLÜM]</w:t>
      </w:r>
    </w:p>
    <w:p>
      <w:pPr>
        <w:spacing w:after="0"/>
      </w:pPr>
      <w:r>
        <w:t xml:space="preserve">Mutemet         : [AD SOYAD] — [UNVAN] — T.C. [KİMLİK NO]</w:t>
      </w:r>
    </w:p>
    <w:p>
      <w:pPr>
        <w:spacing w:after="0"/>
      </w:pPr>
      <w:r>
        <w:t xml:space="preserve">Avans Tutarı    : [TUTAR] TL</w:t>
      </w:r>
    </w:p>
    <w:p>
      <w:pPr>
        <w:spacing w:after="0"/>
      </w:pPr>
      <w:r>
        <w:t xml:space="preserve">IBAN            : [IBAN]</w:t>
      </w:r>
    </w:p>
    <w:p>
      <w:pPr>
        <w:spacing w:after="0"/>
      </w:pPr>
      <w:r>
        <w:t xml:space="preserve">E-posta / Tel   : [E-POSTA] — [TELEFON]</w:t>
      </w:r>
    </w:p>
    <w:p>
      <w:pPr>
        <w:spacing w:before="200" w:after="80"/>
      </w:pPr>
      <w:r>
        <w:rPr>
          <w:b/>
          <w:sz w:val="22"/>
        </w:rPr>
        <w:t xml:space="preserve">AVANS TALEBİ VE KAPATMA</w:t>
      </w:r>
    </w:p>
    <w:p>
      <w:pPr>
        <w:spacing w:after="120"/>
        <w:jc w:val="both"/>
      </w:pPr>
      <w:r>
        <w:t xml:space="preserve">1. İŞLEM TÜRÜ: [ ] Avans talebi  [ ] Avans kapatma  [ ] Avans süresi uzatma talebi.</w:t>
      </w:r>
    </w:p>
    <w:p>
      <w:pPr>
        <w:spacing w:after="120"/>
        <w:jc w:val="both"/>
      </w:pPr>
      <w:r>
        <w:t xml:space="preserve">2. AVANSIN KULLANIM AMACI: [AMAÇ — saha çalışması gideri / küçük tutarlı sarf alımı / yurt içi-dışı seyahat / anket ve katılımcı ödemesi]. İlgili iş paketi: [NO].</w:t>
      </w:r>
    </w:p>
    <w:p>
      <w:pPr>
        <w:spacing w:after="120"/>
        <w:jc w:val="both"/>
      </w:pPr>
      <w:r>
        <w:t xml:space="preserve">3. AVANS TUTARI VE DAYANAĞI: Talep edilen [TUTAR] TL, projenin [BÜTÇE KALEMİ] kaleminden karşılanacak olup, mevzuatta öngörülen avans üst sınırının altındadır. [dosya bazında teyit edilmelidir]</w:t>
      </w:r>
    </w:p>
    <w:p>
      <w:pPr>
        <w:spacing w:after="120"/>
        <w:jc w:val="both"/>
      </w:pPr>
      <w:r>
        <w:t xml:space="preserve">4. KAPATMA — HARCAMA DÖKÜMÜ: [1] [BELGE NO / TARİH] — [AÇIKLAMA] — [TUTAR] TL; [2] [BELGE NO / TARİH] — [AÇIKLAMA] — [TUTAR] TL. Toplam harcama: [TUTAR] TL.</w:t>
      </w:r>
    </w:p>
    <w:p>
      <w:pPr>
        <w:spacing w:after="120"/>
        <w:jc w:val="both"/>
      </w:pPr>
      <w:r>
        <w:t xml:space="preserve">5. KAPATMA — İADE: Harcanmayan [TUTAR] TL, [TARİH] tarihinde [HESAP] hesabına iade edilmiştir; dekont ektedir.</w:t>
      </w:r>
    </w:p>
    <w:p>
      <w:pPr>
        <w:spacing w:after="120"/>
        <w:jc w:val="both"/>
      </w:pPr>
      <w:r>
        <w:t xml:space="preserve">6. Harcama belgelerinin asıllarının ekte sunulduğunu; belgelerin proje konusu ve iş paketiyle ilgili olduğunu beyan ederim.</w:t>
      </w:r>
    </w:p>
    <w:p>
      <w:pPr>
        <w:spacing w:after="120"/>
        <w:jc w:val="both"/>
      </w:pPr>
      <w:r>
        <w:t xml:space="preserve">7. Avansın süresinde kapatılmaması hâlinde 5018 sayılı Kanun ve genel hükümler uyarınca sorumluluk doğacağını bilerek bu talepte bulunuyorum.</w:t>
      </w:r>
    </w:p>
    <w:p>
      <w:pPr>
        <w:spacing w:before="200" w:after="80"/>
      </w:pPr>
      <w:r>
        <w:rPr>
          <w:b/>
          <w:sz w:val="22"/>
        </w:rPr>
        <w:t xml:space="preserve">HUKUKİ DAYANAK</w:t>
      </w:r>
    </w:p>
    <w:p>
      <w:pPr>
        <w:jc w:val="both"/>
      </w:pPr>
      <w:r>
        <w:t xml:space="preserve">2547 sayılı Kanun m.58; Yükseköğretim Kurumları Bilimsel Araştırma Projeleri Hakkında Yönetmelik; 5018 sayılı Kanun m.35 (ön ödeme), m.71; Ön Ödeme Usul ve Esasları Hakkında Yönetmelik [dosya bazında teyit edilmelidir].</w:t>
      </w:r>
    </w:p>
    <w:p>
      <w:pPr>
        <w:spacing w:before="200" w:after="80"/>
      </w:pPr>
      <w:r>
        <w:rPr>
          <w:b/>
          <w:sz w:val="22"/>
        </w:rPr>
        <w:t xml:space="preserve">SONUÇ VE TALEP</w:t>
      </w:r>
    </w:p>
    <w:p>
      <w:pPr>
        <w:jc w:val="both"/>
      </w:pPr>
      <w:r>
        <w:t xml:space="preserve">Avans talebimin karşılanmasını / avansımın yukarıdaki döküme göre kapatılmasını saygılarımla arz ederim.</w:t>
      </w:r>
    </w:p>
    <w:p>
      <w:pPr>
        <w:spacing w:before="200" w:after="80"/>
      </w:pPr>
      <w:r>
        <w:rPr>
          <w:b/>
          <w:sz w:val="22"/>
        </w:rPr>
        <w:t xml:space="preserve">EKLER</w:t>
      </w:r>
    </w:p>
    <w:p>
      <w:pPr>
        <w:spacing w:after="0"/>
      </w:pPr>
      <w:r>
        <w:t xml:space="preserve">1. Harcama belgeleri (fatura/fiş asılları).</w:t>
      </w:r>
    </w:p>
    <w:p>
      <w:pPr>
        <w:spacing w:after="0"/>
      </w:pPr>
      <w:r>
        <w:t xml:space="preserve">2. İade dekontu (varsa).</w:t>
      </w:r>
    </w:p>
    <w:p>
      <w:pPr>
        <w:spacing w:after="0"/>
      </w:pPr>
      <w:r>
        <w:t xml:space="preserve">3. Proje bütçe dökümü.</w:t>
      </w:r>
    </w:p>
    <w:p>
      <w:pPr>
        <w:spacing w:after="0"/>
      </w:pPr>
      <w:r>
        <w:t xml:space="preserve">4. Mutemet görevlendirme yazısı.</w:t>
      </w:r>
    </w:p>
    <w:p>
      <w:r/>
    </w:p>
    <w:p>
      <w:pPr>
        <w:spacing w:after="0"/>
        <w:jc w:val="right"/>
      </w:pPr>
      <w:r>
        <w:t xml:space="preserve">Tarih : [GÜN/AY/YIL]</w:t>
      </w:r>
    </w:p>
    <w:p>
      <w:pPr>
        <w:spacing w:after="0"/>
        <w:jc w:val="right"/>
      </w:pPr>
      <w:r>
        <w:t xml:space="preserve">Mutemet / Proje Yürütücüsü</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