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Üniversitenin girişimsel olmayan araştırmalar / sosyal ve beşeri bilimler etik kurulu</w:t>
            </w:r>
          </w:p>
          <w:p>
            <w:pPr>
              <w:spacing w:after="40"/>
            </w:pPr>
            <w:r>
              <w:rPr>
                <w:sz w:val="18"/>
              </w:rPr>
              <w:t xml:space="preserve">Süre          : Veri toplamaya BAŞLAMADAN ÖNCE; kurul toplantı takvimine göre başvurulur.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GİRİŞİMSEL OLMAYAN ARAŞTIRMALAR ETİK KURULU BAŞKANLIĞINA</w:t>
      </w:r>
    </w:p>
    <w:p>
      <w:pPr>
        <w:spacing w:after="200"/>
      </w:pPr>
      <w:r>
        <w:rPr>
          <w:b/>
        </w:rPr>
        <w:t xml:space="preserve">KONU : </w:t>
      </w:r>
      <w:r>
        <w:t xml:space="preserve">[ARAŞTIRMA BAŞLIĞI] başlıklı araştırma için etik kurul onayı talebimdir.</w:t>
      </w:r>
    </w:p>
    <w:p>
      <w:pPr>
        <w:spacing w:before="200" w:after="80"/>
      </w:pPr>
      <w:r>
        <w:rPr>
          <w:b/>
          <w:sz w:val="22"/>
        </w:rPr>
        <w:t xml:space="preserve">ARAŞTIRMACI BİLGİLERİ</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ORCID           : [ORCID NUMARASI]</w:t>
      </w:r>
    </w:p>
    <w:p>
      <w:pPr>
        <w:spacing w:after="0"/>
      </w:pPr>
      <w:r>
        <w:t xml:space="preserve">Adres / E-posta : [ADRES] — [E-POSTA] — [TELEFON]</w:t>
      </w:r>
    </w:p>
    <w:p>
      <w:pPr>
        <w:spacing w:after="0"/>
      </w:pPr>
      <w:r>
        <w:t xml:space="preserve">Araştırmacılar  : [AD SOYAD — KURUM], [AD SOYAD — KURUM]</w:t>
      </w:r>
    </w:p>
    <w:p>
      <w:pPr>
        <w:spacing w:after="0"/>
      </w:pPr>
      <w:r>
        <w:t xml:space="preserve">Danışman (tez ise): [UNVAN AD SOYAD]</w:t>
      </w:r>
    </w:p>
    <w:p>
      <w:pPr>
        <w:spacing w:before="200" w:after="80"/>
      </w:pPr>
      <w:r>
        <w:rPr>
          <w:b/>
          <w:sz w:val="22"/>
        </w:rPr>
        <w:t xml:space="preserve">ARAŞTIRMAYA İLİŞKİN BİLGİLER</w:t>
      </w:r>
    </w:p>
    <w:p>
      <w:pPr>
        <w:spacing w:after="120"/>
        <w:jc w:val="both"/>
      </w:pPr>
      <w:r>
        <w:t xml:space="preserve">1. ARAŞTIRMANIN BAŞLIĞI VE TÜRÜ: [BAŞLIK]. Tür: [ ] Yüksek lisans tezi  [ ] Doktora tezi  [ ] BAP/TÜBİTAK projesi  [ ] Bağımsız araştırma  [ ] Uzmanlık tezi.</w:t>
      </w:r>
    </w:p>
    <w:p>
      <w:pPr>
        <w:spacing w:after="120"/>
        <w:jc w:val="both"/>
      </w:pPr>
      <w:r>
        <w:t xml:space="preserve">2. AMAÇ VE ARAŞTIRMA SORULARI: [AMAÇ — 3-5 cümle]. Araştırma soruları/hipotezler: [LİSTE].</w:t>
      </w:r>
    </w:p>
    <w:p>
      <w:pPr>
        <w:spacing w:after="120"/>
        <w:jc w:val="both"/>
      </w:pPr>
      <w:r>
        <w:t xml:space="preserve">3. YÖNTEM: [ ] Anket  [ ] Ölçek  [ ] Görüşme (yarı yapılandırılmış)  [ ] Odak grup  [ ] Gözlem  [ ] Doküman/arşiv incelemesi  [ ] İkincil veri analizi  [ ] Ses/görüntü kaydı. Veri toplama araçları ekte sunulmuştur.</w:t>
      </w:r>
    </w:p>
    <w:p>
      <w:pPr>
        <w:spacing w:after="120"/>
        <w:jc w:val="both"/>
      </w:pPr>
      <w:r>
        <w:t xml:space="preserve">4. KATILIMCILAR: Evren [TANIM], örneklem [SAYI] kişi, seçim yöntemi [YÖNTEM]. Katılımcılar arasında [ ] 18 yaş altı  [ ] gebe  [ ] engelli  [ ] tutuklu/hükümlü  [ ] öğrencim olan kişiler bulunmaktadır. Bu gruplar için ek koruma önlemleri: [AÇIKLAMA]. [dosya bazında teyit edilmelidir]</w:t>
      </w:r>
    </w:p>
    <w:p>
      <w:pPr>
        <w:spacing w:after="120"/>
        <w:jc w:val="both"/>
      </w:pPr>
      <w:r>
        <w:t xml:space="preserve">5. ONAM SÜRECİ: Katılımcılara araştırmanın amacı, süresi, riskleri ve gönüllülük esası yazılı olarak açıklanacak; Bilgilendirilmiş Gönüllü Olur Formu imzalatılacaktır. 18 yaş altı katılımcılarda veli/vasi izni ayrıca alınacaktır.</w:t>
      </w:r>
    </w:p>
    <w:p>
      <w:pPr>
        <w:spacing w:after="120"/>
        <w:jc w:val="both"/>
      </w:pPr>
      <w:r>
        <w:t xml:space="preserve">6. RİSK VE YARAR DEĞERLENDİRMESİ: Araştırmanın katılımcılar üzerinde fiziksel riski yoktur. Olası psikolojik rahatsızlık [DÜŞÜKTÜR / AÇIKLAMA] olup, katılımcı istediği anda çekilebilecektir.</w:t>
      </w:r>
    </w:p>
    <w:p>
      <w:pPr>
        <w:spacing w:after="120"/>
        <w:jc w:val="both"/>
      </w:pPr>
      <w:r>
        <w:t xml:space="preserve">7. VERİ GÜVENLİĞİ VE KVKK: Veriler [ANONİM / KODLANMIŞ] olarak toplanacak, [SÜRE] süreyle [SAKLAMA ORTAMI] içinde saklanacak ve süre sonunda imha edilecektir. Veri sorumlusu [AD SOYAD] dır. Açık rıza metni onam formunda yer almaktadır.</w:t>
      </w:r>
    </w:p>
    <w:p>
      <w:pPr>
        <w:spacing w:after="120"/>
        <w:jc w:val="both"/>
      </w:pPr>
      <w:r>
        <w:t xml:space="preserve">8. KURUM İZNİ: Verinin toplanacağı [KURUM — okul/hastane/işyeri] için ayrıca kurum izni [ALINMIŞTIR — TARİH/SAYI / ETİK ONAY SONRASI ALINACAKTIR].</w:t>
      </w:r>
    </w:p>
    <w:p>
      <w:pPr>
        <w:spacing w:after="120"/>
        <w:jc w:val="both"/>
      </w:pPr>
      <w:r>
        <w:t xml:space="preserve">9. ÇIKAR ÇATIŞMASI VE DESTEK: Araştırmanın destekleyicisi [YOKTUR / KURUM — PROJE NO]. Araştırmacıların beyan edilmesi gereken çıkar ilişkisi [YOKTUR / VARDIR — AÇIKLAMA].</w:t>
      </w:r>
    </w:p>
    <w:p>
      <w:pPr>
        <w:spacing w:before="200" w:after="80"/>
      </w:pPr>
      <w:r>
        <w:rPr>
          <w:b/>
          <w:sz w:val="22"/>
        </w:rPr>
        <w:t xml:space="preserve">HUKUKİ DAYANAK</w:t>
      </w:r>
    </w:p>
    <w:p>
      <w:pPr>
        <w:jc w:val="both"/>
      </w:pPr>
      <w:r>
        <w:t xml:space="preserve">Yükseköğretim Kurumları Bilimsel Araştırma ve Yayın Etiği Yönergesi; üniversitenin etik kurul yönergesi; 6698 sayılı Kişisel Verilerin Korunması Kanunu; Helsinki Bildirgesi ilkeleri. Girişimsel araştırmalar ayrı kurulun görev alanındadır [dosya bazında teyit edilmelidir].</w:t>
      </w:r>
    </w:p>
    <w:p>
      <w:pPr>
        <w:spacing w:before="200" w:after="80"/>
      </w:pPr>
      <w:r>
        <w:rPr>
          <w:b/>
          <w:sz w:val="22"/>
        </w:rPr>
        <w:t xml:space="preserve">SONUÇ VE TALEP</w:t>
      </w:r>
    </w:p>
    <w:p>
      <w:pPr>
        <w:jc w:val="both"/>
      </w:pPr>
      <w:r>
        <w:t xml:space="preserve">Araştırmamın etik yönden incelenerek uygunluk kararı verilmesini saygılarımla arz ederim.</w:t>
      </w:r>
    </w:p>
    <w:p>
      <w:pPr>
        <w:spacing w:before="200" w:after="80"/>
      </w:pPr>
      <w:r>
        <w:rPr>
          <w:b/>
          <w:sz w:val="22"/>
        </w:rPr>
        <w:t xml:space="preserve">EKLER</w:t>
      </w:r>
    </w:p>
    <w:p>
      <w:pPr>
        <w:spacing w:after="0"/>
      </w:pPr>
      <w:r>
        <w:t xml:space="preserve">1. Araştırma önerisi (tam metin).</w:t>
      </w:r>
    </w:p>
    <w:p>
      <w:pPr>
        <w:spacing w:after="0"/>
      </w:pPr>
      <w:r>
        <w:t xml:space="preserve">2. Veri toplama araçları (anket/ölçek/soru formu).</w:t>
      </w:r>
    </w:p>
    <w:p>
      <w:pPr>
        <w:spacing w:after="0"/>
      </w:pPr>
      <w:r>
        <w:t xml:space="preserve">3. Bilgilendirilmiş gönüllü olur formu.</w:t>
      </w:r>
    </w:p>
    <w:p>
      <w:pPr>
        <w:spacing w:after="0"/>
      </w:pPr>
      <w:r>
        <w:t xml:space="preserve">4. Ölçek kullanım izni ve kurum izni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